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81" w:rsidRPr="00D43CBC" w:rsidRDefault="00291EEF" w:rsidP="0079552D">
      <w:pPr>
        <w:keepNext/>
        <w:rPr>
          <w:b/>
          <w:sz w:val="22"/>
          <w:szCs w:val="22"/>
        </w:rPr>
      </w:pPr>
      <w:r w:rsidRPr="00D43CBC">
        <w:rPr>
          <w:b/>
          <w:sz w:val="22"/>
          <w:szCs w:val="22"/>
        </w:rPr>
        <w:t>EMBA MACRO 201</w:t>
      </w:r>
      <w:r w:rsidR="00016880">
        <w:rPr>
          <w:b/>
          <w:sz w:val="22"/>
          <w:szCs w:val="22"/>
        </w:rPr>
        <w:t>7</w:t>
      </w:r>
      <w:r w:rsidR="008316DA" w:rsidRPr="00D43CBC">
        <w:rPr>
          <w:b/>
          <w:sz w:val="22"/>
          <w:szCs w:val="22"/>
        </w:rPr>
        <w:t xml:space="preserve"> </w:t>
      </w:r>
      <w:r w:rsidR="006F6881" w:rsidRPr="00D43CBC">
        <w:rPr>
          <w:b/>
          <w:sz w:val="22"/>
          <w:szCs w:val="22"/>
        </w:rPr>
        <w:t>Assignments</w:t>
      </w:r>
      <w:r w:rsidR="008316DA" w:rsidRPr="00D43CBC">
        <w:rPr>
          <w:b/>
          <w:sz w:val="22"/>
          <w:szCs w:val="22"/>
        </w:rPr>
        <w:t xml:space="preserve"> Packet</w:t>
      </w:r>
    </w:p>
    <w:p w:rsidR="00291EEF" w:rsidRDefault="00291EEF" w:rsidP="00291EEF">
      <w:pPr>
        <w:keepNext/>
        <w:rPr>
          <w:sz w:val="22"/>
          <w:szCs w:val="22"/>
        </w:rPr>
      </w:pPr>
    </w:p>
    <w:p w:rsidR="00293AA7" w:rsidRDefault="00293AA7" w:rsidP="00293AA7">
      <w:pPr>
        <w:rPr>
          <w:sz w:val="22"/>
          <w:szCs w:val="22"/>
        </w:rPr>
      </w:pPr>
      <w:r>
        <w:rPr>
          <w:sz w:val="22"/>
          <w:szCs w:val="22"/>
        </w:rPr>
        <w:t>Class dates: May 20, June 3, June 17, July 1, July 15</w:t>
      </w:r>
    </w:p>
    <w:p w:rsidR="00293AA7" w:rsidRPr="00D43CBC" w:rsidRDefault="00293AA7" w:rsidP="00291EEF">
      <w:pPr>
        <w:keepNext/>
        <w:rPr>
          <w:sz w:val="22"/>
          <w:szCs w:val="22"/>
        </w:rPr>
      </w:pPr>
    </w:p>
    <w:tbl>
      <w:tblPr>
        <w:tblStyle w:val="TableGrid"/>
        <w:tblW w:w="9630" w:type="dxa"/>
        <w:tblInd w:w="-162" w:type="dxa"/>
        <w:tblLayout w:type="fixed"/>
        <w:tblLook w:val="04A0" w:firstRow="1" w:lastRow="0" w:firstColumn="1" w:lastColumn="0" w:noHBand="0" w:noVBand="1"/>
      </w:tblPr>
      <w:tblGrid>
        <w:gridCol w:w="4950"/>
        <w:gridCol w:w="900"/>
        <w:gridCol w:w="3780"/>
      </w:tblGrid>
      <w:tr w:rsidR="00A37D64" w:rsidRPr="00D43CBC" w:rsidTr="002C7FC5">
        <w:trPr>
          <w:trHeight w:val="377"/>
        </w:trPr>
        <w:tc>
          <w:tcPr>
            <w:tcW w:w="4950" w:type="dxa"/>
          </w:tcPr>
          <w:p w:rsidR="00A37D64" w:rsidRPr="00D43CBC" w:rsidRDefault="00A37D64" w:rsidP="002C7FC5">
            <w:pPr>
              <w:keepNext/>
              <w:rPr>
                <w:b/>
                <w:bCs/>
                <w:sz w:val="22"/>
                <w:szCs w:val="22"/>
              </w:rPr>
            </w:pPr>
            <w:r w:rsidRPr="00D43CBC">
              <w:rPr>
                <w:b/>
                <w:bCs/>
                <w:sz w:val="22"/>
                <w:szCs w:val="22"/>
              </w:rPr>
              <w:t xml:space="preserve">Assignment (individual or </w:t>
            </w:r>
            <w:r w:rsidR="002C7FC5" w:rsidRPr="00D43CBC">
              <w:rPr>
                <w:b/>
                <w:bCs/>
                <w:sz w:val="22"/>
                <w:szCs w:val="22"/>
              </w:rPr>
              <w:t>team</w:t>
            </w:r>
            <w:r w:rsidRPr="00D43CBC">
              <w:rPr>
                <w:b/>
                <w:bCs/>
                <w:sz w:val="22"/>
                <w:szCs w:val="22"/>
              </w:rPr>
              <w:t>)</w:t>
            </w:r>
          </w:p>
        </w:tc>
        <w:tc>
          <w:tcPr>
            <w:tcW w:w="900" w:type="dxa"/>
          </w:tcPr>
          <w:p w:rsidR="00A37D64" w:rsidRPr="00D43CBC" w:rsidRDefault="00A37D64" w:rsidP="008F2691">
            <w:pPr>
              <w:keepNext/>
              <w:rPr>
                <w:b/>
                <w:bCs/>
                <w:sz w:val="22"/>
                <w:szCs w:val="22"/>
              </w:rPr>
            </w:pPr>
            <w:r w:rsidRPr="00D43CBC">
              <w:rPr>
                <w:b/>
                <w:bCs/>
                <w:sz w:val="22"/>
                <w:szCs w:val="22"/>
              </w:rPr>
              <w:t>Points</w:t>
            </w:r>
          </w:p>
        </w:tc>
        <w:tc>
          <w:tcPr>
            <w:tcW w:w="3780" w:type="dxa"/>
          </w:tcPr>
          <w:p w:rsidR="00A37D64" w:rsidRPr="00D43CBC" w:rsidRDefault="00A37D64" w:rsidP="008F2691">
            <w:pPr>
              <w:keepNext/>
              <w:rPr>
                <w:b/>
                <w:bCs/>
                <w:sz w:val="22"/>
                <w:szCs w:val="22"/>
              </w:rPr>
            </w:pPr>
            <w:r w:rsidRPr="00D43CBC">
              <w:rPr>
                <w:b/>
                <w:bCs/>
                <w:sz w:val="22"/>
                <w:szCs w:val="22"/>
              </w:rPr>
              <w:t>Due dates</w:t>
            </w:r>
          </w:p>
        </w:tc>
      </w:tr>
      <w:tr w:rsidR="00A37D64" w:rsidRPr="00D43CBC" w:rsidTr="002C7FC5">
        <w:trPr>
          <w:trHeight w:val="350"/>
        </w:trPr>
        <w:tc>
          <w:tcPr>
            <w:tcW w:w="4950" w:type="dxa"/>
          </w:tcPr>
          <w:p w:rsidR="00A37D64" w:rsidRPr="00D43CBC" w:rsidRDefault="00AB1260" w:rsidP="002C7FC5">
            <w:pPr>
              <w:keepNext/>
              <w:rPr>
                <w:sz w:val="22"/>
                <w:szCs w:val="22"/>
              </w:rPr>
            </w:pPr>
            <w:r>
              <w:rPr>
                <w:sz w:val="22"/>
                <w:szCs w:val="22"/>
              </w:rPr>
              <w:t xml:space="preserve">Policy </w:t>
            </w:r>
            <w:r w:rsidR="00A37D64" w:rsidRPr="00D43CBC">
              <w:rPr>
                <w:sz w:val="22"/>
                <w:szCs w:val="22"/>
              </w:rPr>
              <w:t xml:space="preserve">Assignment 1 </w:t>
            </w:r>
            <w:r>
              <w:rPr>
                <w:sz w:val="22"/>
                <w:szCs w:val="22"/>
              </w:rPr>
              <w:t>(team)</w:t>
            </w:r>
          </w:p>
        </w:tc>
        <w:tc>
          <w:tcPr>
            <w:tcW w:w="900" w:type="dxa"/>
          </w:tcPr>
          <w:p w:rsidR="00A37D64" w:rsidRPr="00D43CBC" w:rsidRDefault="00AB1260" w:rsidP="00190A16">
            <w:pPr>
              <w:keepNext/>
              <w:jc w:val="right"/>
              <w:rPr>
                <w:sz w:val="22"/>
                <w:szCs w:val="22"/>
              </w:rPr>
            </w:pPr>
            <w:r>
              <w:rPr>
                <w:sz w:val="22"/>
                <w:szCs w:val="22"/>
              </w:rPr>
              <w:t>4</w:t>
            </w:r>
            <w:r w:rsidR="00395D07">
              <w:rPr>
                <w:sz w:val="22"/>
                <w:szCs w:val="22"/>
              </w:rPr>
              <w:t>0</w:t>
            </w:r>
          </w:p>
        </w:tc>
        <w:tc>
          <w:tcPr>
            <w:tcW w:w="3780" w:type="dxa"/>
          </w:tcPr>
          <w:p w:rsidR="00A37D64" w:rsidRPr="00D43CBC" w:rsidRDefault="002F4031" w:rsidP="008F2691">
            <w:pPr>
              <w:keepNext/>
              <w:rPr>
                <w:sz w:val="22"/>
                <w:szCs w:val="22"/>
              </w:rPr>
            </w:pPr>
            <w:r>
              <w:rPr>
                <w:sz w:val="22"/>
                <w:szCs w:val="22"/>
              </w:rPr>
              <w:t xml:space="preserve">June </w:t>
            </w:r>
            <w:r w:rsidR="00016880">
              <w:rPr>
                <w:sz w:val="22"/>
                <w:szCs w:val="22"/>
              </w:rPr>
              <w:t>3</w:t>
            </w:r>
          </w:p>
        </w:tc>
      </w:tr>
      <w:tr w:rsidR="00A37D64" w:rsidRPr="00D43CBC" w:rsidTr="002C7FC5">
        <w:tc>
          <w:tcPr>
            <w:tcW w:w="4950" w:type="dxa"/>
          </w:tcPr>
          <w:p w:rsidR="00A37D64" w:rsidRPr="00D43CBC" w:rsidRDefault="00AB1260" w:rsidP="002C7FC5">
            <w:pPr>
              <w:keepNext/>
              <w:rPr>
                <w:sz w:val="22"/>
                <w:szCs w:val="22"/>
              </w:rPr>
            </w:pPr>
            <w:r>
              <w:rPr>
                <w:sz w:val="22"/>
                <w:szCs w:val="22"/>
              </w:rPr>
              <w:t xml:space="preserve">Policy </w:t>
            </w:r>
            <w:r w:rsidR="00A37D64" w:rsidRPr="00D43CBC">
              <w:rPr>
                <w:sz w:val="22"/>
                <w:szCs w:val="22"/>
              </w:rPr>
              <w:t>Assignment 2 (</w:t>
            </w:r>
            <w:r w:rsidR="002C7FC5" w:rsidRPr="00D43CBC">
              <w:rPr>
                <w:sz w:val="22"/>
                <w:szCs w:val="22"/>
              </w:rPr>
              <w:t>team</w:t>
            </w:r>
            <w:r w:rsidR="00A37D64" w:rsidRPr="00D43CBC">
              <w:rPr>
                <w:sz w:val="22"/>
                <w:szCs w:val="22"/>
              </w:rPr>
              <w:t>)</w:t>
            </w:r>
          </w:p>
        </w:tc>
        <w:tc>
          <w:tcPr>
            <w:tcW w:w="900" w:type="dxa"/>
          </w:tcPr>
          <w:p w:rsidR="00A37D64" w:rsidRPr="00D43CBC" w:rsidRDefault="00AB1260" w:rsidP="00190A16">
            <w:pPr>
              <w:keepNext/>
              <w:jc w:val="right"/>
              <w:rPr>
                <w:sz w:val="22"/>
                <w:szCs w:val="22"/>
              </w:rPr>
            </w:pPr>
            <w:r>
              <w:rPr>
                <w:sz w:val="22"/>
                <w:szCs w:val="22"/>
              </w:rPr>
              <w:t>5</w:t>
            </w:r>
            <w:r w:rsidR="006E553F">
              <w:rPr>
                <w:sz w:val="22"/>
                <w:szCs w:val="22"/>
              </w:rPr>
              <w:t>0</w:t>
            </w:r>
          </w:p>
        </w:tc>
        <w:tc>
          <w:tcPr>
            <w:tcW w:w="3780" w:type="dxa"/>
          </w:tcPr>
          <w:p w:rsidR="00A37D64" w:rsidRPr="00D43CBC" w:rsidRDefault="00700BC7" w:rsidP="002C7FC5">
            <w:pPr>
              <w:keepNext/>
              <w:rPr>
                <w:sz w:val="22"/>
                <w:szCs w:val="22"/>
              </w:rPr>
            </w:pPr>
            <w:r w:rsidRPr="00D43CBC">
              <w:rPr>
                <w:sz w:val="22"/>
                <w:szCs w:val="22"/>
              </w:rPr>
              <w:t xml:space="preserve">June </w:t>
            </w:r>
            <w:r w:rsidR="00D07E2B" w:rsidRPr="00D43CBC">
              <w:rPr>
                <w:sz w:val="22"/>
                <w:szCs w:val="22"/>
              </w:rPr>
              <w:t>1</w:t>
            </w:r>
            <w:r w:rsidR="00016880">
              <w:rPr>
                <w:sz w:val="22"/>
                <w:szCs w:val="22"/>
              </w:rPr>
              <w:t>7</w:t>
            </w:r>
          </w:p>
        </w:tc>
      </w:tr>
      <w:tr w:rsidR="00AB1260" w:rsidRPr="00D43CBC" w:rsidTr="002C7FC5">
        <w:tc>
          <w:tcPr>
            <w:tcW w:w="4950" w:type="dxa"/>
          </w:tcPr>
          <w:p w:rsidR="00AB1260" w:rsidRDefault="00B65378" w:rsidP="005566BE">
            <w:pPr>
              <w:keepNext/>
              <w:rPr>
                <w:sz w:val="22"/>
                <w:szCs w:val="22"/>
              </w:rPr>
            </w:pPr>
            <w:r>
              <w:rPr>
                <w:sz w:val="22"/>
                <w:szCs w:val="22"/>
              </w:rPr>
              <w:t xml:space="preserve">I’m Lost! </w:t>
            </w:r>
            <w:r w:rsidR="00AB1260">
              <w:rPr>
                <w:sz w:val="22"/>
                <w:szCs w:val="22"/>
              </w:rPr>
              <w:t>(team)</w:t>
            </w:r>
          </w:p>
        </w:tc>
        <w:tc>
          <w:tcPr>
            <w:tcW w:w="900" w:type="dxa"/>
          </w:tcPr>
          <w:p w:rsidR="00AB1260" w:rsidRDefault="00AB1260" w:rsidP="00190A16">
            <w:pPr>
              <w:keepNext/>
              <w:jc w:val="right"/>
              <w:rPr>
                <w:sz w:val="22"/>
                <w:szCs w:val="22"/>
              </w:rPr>
            </w:pPr>
            <w:r>
              <w:rPr>
                <w:sz w:val="22"/>
                <w:szCs w:val="22"/>
              </w:rPr>
              <w:t>30</w:t>
            </w:r>
          </w:p>
        </w:tc>
        <w:tc>
          <w:tcPr>
            <w:tcW w:w="3780" w:type="dxa"/>
          </w:tcPr>
          <w:p w:rsidR="00AB1260" w:rsidRDefault="00AB1260" w:rsidP="002F4031">
            <w:pPr>
              <w:keepNext/>
              <w:rPr>
                <w:sz w:val="22"/>
                <w:szCs w:val="22"/>
              </w:rPr>
            </w:pPr>
            <w:r>
              <w:rPr>
                <w:sz w:val="22"/>
                <w:szCs w:val="22"/>
              </w:rPr>
              <w:t>July 1</w:t>
            </w:r>
          </w:p>
        </w:tc>
      </w:tr>
      <w:tr w:rsidR="002F4031" w:rsidRPr="00D43CBC" w:rsidTr="002C7FC5">
        <w:tc>
          <w:tcPr>
            <w:tcW w:w="4950" w:type="dxa"/>
          </w:tcPr>
          <w:p w:rsidR="002F4031" w:rsidRPr="00D43CBC" w:rsidRDefault="005566BE" w:rsidP="005566BE">
            <w:pPr>
              <w:keepNext/>
              <w:rPr>
                <w:sz w:val="22"/>
                <w:szCs w:val="22"/>
              </w:rPr>
            </w:pPr>
            <w:r>
              <w:rPr>
                <w:sz w:val="22"/>
                <w:szCs w:val="22"/>
              </w:rPr>
              <w:t>E</w:t>
            </w:r>
            <w:r w:rsidR="002F4031" w:rsidRPr="00D43CBC">
              <w:rPr>
                <w:sz w:val="22"/>
                <w:szCs w:val="22"/>
              </w:rPr>
              <w:t>conomic Dashboard (team)</w:t>
            </w:r>
          </w:p>
        </w:tc>
        <w:tc>
          <w:tcPr>
            <w:tcW w:w="900" w:type="dxa"/>
          </w:tcPr>
          <w:p w:rsidR="002F4031" w:rsidRPr="00D43CBC" w:rsidRDefault="00AB1260" w:rsidP="00190A16">
            <w:pPr>
              <w:keepNext/>
              <w:jc w:val="right"/>
              <w:rPr>
                <w:sz w:val="22"/>
                <w:szCs w:val="22"/>
              </w:rPr>
            </w:pPr>
            <w:r>
              <w:rPr>
                <w:sz w:val="22"/>
                <w:szCs w:val="22"/>
              </w:rPr>
              <w:t>9</w:t>
            </w:r>
            <w:r w:rsidR="002F4031" w:rsidRPr="00D43CBC">
              <w:rPr>
                <w:sz w:val="22"/>
                <w:szCs w:val="22"/>
              </w:rPr>
              <w:t>0</w:t>
            </w:r>
          </w:p>
          <w:p w:rsidR="002F4031" w:rsidRPr="00D43CBC" w:rsidRDefault="002F4031" w:rsidP="00A37D64">
            <w:pPr>
              <w:keepNext/>
              <w:jc w:val="right"/>
              <w:rPr>
                <w:sz w:val="22"/>
                <w:szCs w:val="22"/>
              </w:rPr>
            </w:pPr>
          </w:p>
        </w:tc>
        <w:tc>
          <w:tcPr>
            <w:tcW w:w="3780" w:type="dxa"/>
          </w:tcPr>
          <w:p w:rsidR="002F4031" w:rsidRPr="00D43CBC" w:rsidRDefault="004305E6" w:rsidP="002F4031">
            <w:pPr>
              <w:keepNext/>
              <w:rPr>
                <w:sz w:val="22"/>
                <w:szCs w:val="22"/>
              </w:rPr>
            </w:pPr>
            <w:r>
              <w:rPr>
                <w:sz w:val="22"/>
                <w:szCs w:val="22"/>
              </w:rPr>
              <w:t>First draft: J</w:t>
            </w:r>
            <w:r w:rsidR="002F4031" w:rsidRPr="00D43CBC">
              <w:rPr>
                <w:sz w:val="22"/>
                <w:szCs w:val="22"/>
              </w:rPr>
              <w:t xml:space="preserve">une </w:t>
            </w:r>
            <w:r w:rsidR="00016880">
              <w:rPr>
                <w:sz w:val="22"/>
                <w:szCs w:val="22"/>
              </w:rPr>
              <w:t>3</w:t>
            </w:r>
          </w:p>
          <w:p w:rsidR="002F4031" w:rsidRDefault="004305E6" w:rsidP="002F4031">
            <w:pPr>
              <w:keepNext/>
              <w:rPr>
                <w:sz w:val="22"/>
                <w:szCs w:val="22"/>
              </w:rPr>
            </w:pPr>
            <w:r>
              <w:rPr>
                <w:sz w:val="22"/>
                <w:szCs w:val="22"/>
              </w:rPr>
              <w:t>Second</w:t>
            </w:r>
            <w:r w:rsidR="002F4031" w:rsidRPr="00D43CBC">
              <w:rPr>
                <w:sz w:val="22"/>
                <w:szCs w:val="22"/>
              </w:rPr>
              <w:t xml:space="preserve"> draft: June </w:t>
            </w:r>
            <w:r w:rsidR="002F4031">
              <w:rPr>
                <w:sz w:val="22"/>
                <w:szCs w:val="22"/>
              </w:rPr>
              <w:t>1</w:t>
            </w:r>
            <w:r w:rsidR="00016880">
              <w:rPr>
                <w:sz w:val="22"/>
                <w:szCs w:val="22"/>
              </w:rPr>
              <w:t>7</w:t>
            </w:r>
          </w:p>
          <w:p w:rsidR="001E01BE" w:rsidRPr="00D43CBC" w:rsidRDefault="00DF290A" w:rsidP="002F4031">
            <w:pPr>
              <w:keepNext/>
              <w:rPr>
                <w:sz w:val="22"/>
                <w:szCs w:val="22"/>
              </w:rPr>
            </w:pPr>
            <w:r>
              <w:rPr>
                <w:sz w:val="22"/>
                <w:szCs w:val="22"/>
              </w:rPr>
              <w:t xml:space="preserve">Third </w:t>
            </w:r>
            <w:r w:rsidR="001E01BE">
              <w:rPr>
                <w:sz w:val="22"/>
                <w:szCs w:val="22"/>
              </w:rPr>
              <w:t>draft: July 1</w:t>
            </w:r>
          </w:p>
          <w:p w:rsidR="002F4031" w:rsidRPr="00AB1260" w:rsidRDefault="002F4031" w:rsidP="00C25016">
            <w:pPr>
              <w:keepNext/>
              <w:rPr>
                <w:b/>
                <w:sz w:val="22"/>
                <w:szCs w:val="22"/>
              </w:rPr>
            </w:pPr>
            <w:r w:rsidRPr="00AB1260">
              <w:rPr>
                <w:b/>
                <w:sz w:val="22"/>
                <w:szCs w:val="22"/>
              </w:rPr>
              <w:t xml:space="preserve">Final draft: July </w:t>
            </w:r>
            <w:r w:rsidR="00016880" w:rsidRPr="00AB1260">
              <w:rPr>
                <w:b/>
                <w:sz w:val="22"/>
                <w:szCs w:val="22"/>
              </w:rPr>
              <w:t>1</w:t>
            </w:r>
            <w:r w:rsidR="001E01BE" w:rsidRPr="00AB1260">
              <w:rPr>
                <w:b/>
                <w:sz w:val="22"/>
                <w:szCs w:val="22"/>
              </w:rPr>
              <w:t>5</w:t>
            </w:r>
          </w:p>
        </w:tc>
      </w:tr>
      <w:tr w:rsidR="00C25016" w:rsidRPr="00D43CBC" w:rsidTr="002C7FC5">
        <w:tc>
          <w:tcPr>
            <w:tcW w:w="4950" w:type="dxa"/>
          </w:tcPr>
          <w:p w:rsidR="00C25016" w:rsidRPr="00D43CBC" w:rsidRDefault="00C25016" w:rsidP="00C25016">
            <w:pPr>
              <w:keepNext/>
              <w:rPr>
                <w:sz w:val="22"/>
                <w:szCs w:val="22"/>
              </w:rPr>
            </w:pPr>
            <w:r w:rsidRPr="00D43CBC">
              <w:rPr>
                <w:sz w:val="22"/>
                <w:szCs w:val="22"/>
              </w:rPr>
              <w:t>Macro Exam (individual; take-home; open book)</w:t>
            </w:r>
          </w:p>
        </w:tc>
        <w:tc>
          <w:tcPr>
            <w:tcW w:w="900" w:type="dxa"/>
          </w:tcPr>
          <w:p w:rsidR="00C25016" w:rsidRPr="00D43CBC" w:rsidRDefault="00AB1260" w:rsidP="00C25016">
            <w:pPr>
              <w:keepNext/>
              <w:jc w:val="right"/>
              <w:rPr>
                <w:sz w:val="22"/>
                <w:szCs w:val="22"/>
              </w:rPr>
            </w:pPr>
            <w:r>
              <w:rPr>
                <w:sz w:val="22"/>
                <w:szCs w:val="22"/>
              </w:rPr>
              <w:t>9</w:t>
            </w:r>
            <w:r w:rsidR="00C25016" w:rsidRPr="00D43CBC">
              <w:rPr>
                <w:sz w:val="22"/>
                <w:szCs w:val="22"/>
              </w:rPr>
              <w:t>0</w:t>
            </w:r>
          </w:p>
          <w:p w:rsidR="00C25016" w:rsidRPr="00D43CBC" w:rsidRDefault="00C25016" w:rsidP="00C25016">
            <w:pPr>
              <w:keepNext/>
              <w:jc w:val="right"/>
              <w:rPr>
                <w:sz w:val="22"/>
                <w:szCs w:val="22"/>
              </w:rPr>
            </w:pPr>
          </w:p>
        </w:tc>
        <w:tc>
          <w:tcPr>
            <w:tcW w:w="3780" w:type="dxa"/>
          </w:tcPr>
          <w:p w:rsidR="00C25016" w:rsidRPr="00D43CBC" w:rsidRDefault="00C25016" w:rsidP="00A06E34">
            <w:pPr>
              <w:keepNext/>
              <w:rPr>
                <w:sz w:val="22"/>
                <w:szCs w:val="22"/>
              </w:rPr>
            </w:pPr>
            <w:r w:rsidRPr="00D43CBC">
              <w:rPr>
                <w:sz w:val="22"/>
                <w:szCs w:val="22"/>
              </w:rPr>
              <w:t xml:space="preserve">July </w:t>
            </w:r>
            <w:r w:rsidR="00A06E34">
              <w:rPr>
                <w:sz w:val="22"/>
                <w:szCs w:val="22"/>
              </w:rPr>
              <w:t>1</w:t>
            </w:r>
            <w:r w:rsidR="00016880">
              <w:rPr>
                <w:sz w:val="22"/>
                <w:szCs w:val="22"/>
              </w:rPr>
              <w:t>5</w:t>
            </w:r>
            <w:r w:rsidR="004305E6">
              <w:rPr>
                <w:sz w:val="22"/>
                <w:szCs w:val="22"/>
              </w:rPr>
              <w:t xml:space="preserve"> (not in this packet; will be sent </w:t>
            </w:r>
            <w:r w:rsidR="00AB1260">
              <w:rPr>
                <w:sz w:val="22"/>
                <w:szCs w:val="22"/>
              </w:rPr>
              <w:t>on July 2</w:t>
            </w:r>
            <w:r w:rsidRPr="00D43CBC">
              <w:rPr>
                <w:sz w:val="22"/>
                <w:szCs w:val="22"/>
              </w:rPr>
              <w:t>)</w:t>
            </w:r>
          </w:p>
        </w:tc>
      </w:tr>
      <w:tr w:rsidR="00C25016" w:rsidRPr="00D43CBC" w:rsidTr="002C7FC5">
        <w:tc>
          <w:tcPr>
            <w:tcW w:w="4950" w:type="dxa"/>
          </w:tcPr>
          <w:p w:rsidR="00C25016" w:rsidRPr="00D43CBC" w:rsidRDefault="00C25016" w:rsidP="008F2691">
            <w:pPr>
              <w:keepNext/>
              <w:rPr>
                <w:b/>
                <w:sz w:val="22"/>
                <w:szCs w:val="22"/>
              </w:rPr>
            </w:pPr>
            <w:r w:rsidRPr="00D43CBC">
              <w:rPr>
                <w:b/>
                <w:sz w:val="22"/>
                <w:szCs w:val="22"/>
              </w:rPr>
              <w:t>TOTAL</w:t>
            </w:r>
          </w:p>
        </w:tc>
        <w:tc>
          <w:tcPr>
            <w:tcW w:w="900" w:type="dxa"/>
          </w:tcPr>
          <w:p w:rsidR="00C25016" w:rsidRPr="00D43CBC" w:rsidRDefault="00A06E34" w:rsidP="00A06E34">
            <w:pPr>
              <w:keepNext/>
              <w:jc w:val="right"/>
              <w:rPr>
                <w:b/>
                <w:sz w:val="22"/>
                <w:szCs w:val="22"/>
              </w:rPr>
            </w:pPr>
            <w:r>
              <w:rPr>
                <w:b/>
                <w:sz w:val="22"/>
                <w:szCs w:val="22"/>
              </w:rPr>
              <w:t>30</w:t>
            </w:r>
            <w:r w:rsidR="00C25016" w:rsidRPr="00D43CBC">
              <w:rPr>
                <w:b/>
                <w:sz w:val="22"/>
                <w:szCs w:val="22"/>
              </w:rPr>
              <w:t>0</w:t>
            </w:r>
          </w:p>
        </w:tc>
        <w:tc>
          <w:tcPr>
            <w:tcW w:w="3780" w:type="dxa"/>
          </w:tcPr>
          <w:p w:rsidR="00C25016" w:rsidRPr="00D43CBC" w:rsidRDefault="00C25016" w:rsidP="008F2691">
            <w:pPr>
              <w:keepNext/>
              <w:rPr>
                <w:sz w:val="22"/>
                <w:szCs w:val="22"/>
              </w:rPr>
            </w:pPr>
          </w:p>
        </w:tc>
      </w:tr>
    </w:tbl>
    <w:p w:rsidR="00341A61" w:rsidRDefault="00341A61">
      <w:pPr>
        <w:rPr>
          <w:sz w:val="22"/>
          <w:szCs w:val="22"/>
        </w:rPr>
      </w:pPr>
    </w:p>
    <w:p w:rsidR="001E01BE" w:rsidRDefault="001E01BE" w:rsidP="00341A61">
      <w:pPr>
        <w:rPr>
          <w:sz w:val="22"/>
          <w:szCs w:val="22"/>
        </w:rPr>
      </w:pPr>
    </w:p>
    <w:p w:rsidR="00293AA7" w:rsidRDefault="00293AA7" w:rsidP="00341A61">
      <w:pPr>
        <w:rPr>
          <w:b/>
          <w:sz w:val="22"/>
          <w:szCs w:val="22"/>
        </w:rPr>
      </w:pPr>
      <w:r w:rsidRPr="00293AA7">
        <w:rPr>
          <w:b/>
          <w:sz w:val="22"/>
          <w:szCs w:val="22"/>
        </w:rPr>
        <w:t>What’s due when</w:t>
      </w:r>
    </w:p>
    <w:p w:rsidR="00293AA7" w:rsidRDefault="00293AA7" w:rsidP="00341A61">
      <w:pPr>
        <w:rPr>
          <w:b/>
          <w:sz w:val="22"/>
          <w:szCs w:val="22"/>
        </w:rPr>
      </w:pPr>
    </w:p>
    <w:tbl>
      <w:tblPr>
        <w:tblStyle w:val="TableGrid"/>
        <w:tblW w:w="0" w:type="auto"/>
        <w:tblLook w:val="04A0" w:firstRow="1" w:lastRow="0" w:firstColumn="1" w:lastColumn="0" w:noHBand="0" w:noVBand="1"/>
      </w:tblPr>
      <w:tblGrid>
        <w:gridCol w:w="1345"/>
        <w:gridCol w:w="4230"/>
        <w:gridCol w:w="810"/>
        <w:gridCol w:w="2965"/>
      </w:tblGrid>
      <w:tr w:rsidR="00293AA7" w:rsidTr="006F3FE7">
        <w:tc>
          <w:tcPr>
            <w:tcW w:w="1345" w:type="dxa"/>
          </w:tcPr>
          <w:p w:rsidR="00293AA7" w:rsidRDefault="006F3FE7" w:rsidP="00341A61">
            <w:pPr>
              <w:rPr>
                <w:b/>
                <w:sz w:val="22"/>
                <w:szCs w:val="22"/>
              </w:rPr>
            </w:pPr>
            <w:r>
              <w:rPr>
                <w:b/>
                <w:sz w:val="22"/>
                <w:szCs w:val="22"/>
              </w:rPr>
              <w:t>Date</w:t>
            </w:r>
          </w:p>
        </w:tc>
        <w:tc>
          <w:tcPr>
            <w:tcW w:w="4230" w:type="dxa"/>
          </w:tcPr>
          <w:p w:rsidR="00293AA7" w:rsidRDefault="006F3FE7" w:rsidP="00341A61">
            <w:pPr>
              <w:rPr>
                <w:b/>
                <w:sz w:val="22"/>
                <w:szCs w:val="22"/>
              </w:rPr>
            </w:pPr>
            <w:r>
              <w:rPr>
                <w:b/>
                <w:sz w:val="22"/>
                <w:szCs w:val="22"/>
              </w:rPr>
              <w:t>What’s due</w:t>
            </w:r>
          </w:p>
        </w:tc>
        <w:tc>
          <w:tcPr>
            <w:tcW w:w="810" w:type="dxa"/>
          </w:tcPr>
          <w:p w:rsidR="00293AA7" w:rsidRDefault="006F3FE7" w:rsidP="00341A61">
            <w:pPr>
              <w:rPr>
                <w:b/>
                <w:sz w:val="22"/>
                <w:szCs w:val="22"/>
              </w:rPr>
            </w:pPr>
            <w:r>
              <w:rPr>
                <w:b/>
                <w:sz w:val="22"/>
                <w:szCs w:val="22"/>
              </w:rPr>
              <w:t>Points</w:t>
            </w:r>
          </w:p>
        </w:tc>
        <w:tc>
          <w:tcPr>
            <w:tcW w:w="2965" w:type="dxa"/>
          </w:tcPr>
          <w:p w:rsidR="00293AA7" w:rsidRDefault="00293AA7" w:rsidP="00341A61">
            <w:pPr>
              <w:rPr>
                <w:b/>
                <w:sz w:val="22"/>
                <w:szCs w:val="22"/>
              </w:rPr>
            </w:pPr>
          </w:p>
        </w:tc>
      </w:tr>
      <w:tr w:rsidR="00293AA7" w:rsidTr="006F3FE7">
        <w:tc>
          <w:tcPr>
            <w:tcW w:w="1345" w:type="dxa"/>
          </w:tcPr>
          <w:p w:rsidR="00293AA7" w:rsidRPr="00293AA7" w:rsidRDefault="00293AA7" w:rsidP="00341A61">
            <w:pPr>
              <w:rPr>
                <w:sz w:val="22"/>
                <w:szCs w:val="22"/>
              </w:rPr>
            </w:pPr>
            <w:r w:rsidRPr="00293AA7">
              <w:rPr>
                <w:sz w:val="22"/>
                <w:szCs w:val="22"/>
              </w:rPr>
              <w:t>June 3</w:t>
            </w:r>
          </w:p>
        </w:tc>
        <w:tc>
          <w:tcPr>
            <w:tcW w:w="4230" w:type="dxa"/>
          </w:tcPr>
          <w:p w:rsidR="00293AA7" w:rsidRDefault="00293AA7" w:rsidP="00341A61">
            <w:pPr>
              <w:rPr>
                <w:sz w:val="22"/>
                <w:szCs w:val="22"/>
              </w:rPr>
            </w:pPr>
            <w:r>
              <w:rPr>
                <w:sz w:val="22"/>
                <w:szCs w:val="22"/>
              </w:rPr>
              <w:t>Policy Assignment 1 (team)</w:t>
            </w:r>
          </w:p>
          <w:p w:rsidR="006F3FE7" w:rsidRPr="00293AA7" w:rsidRDefault="006F3FE7" w:rsidP="00341A61">
            <w:pPr>
              <w:rPr>
                <w:sz w:val="22"/>
                <w:szCs w:val="22"/>
              </w:rPr>
            </w:pPr>
            <w:r>
              <w:rPr>
                <w:sz w:val="22"/>
                <w:szCs w:val="22"/>
              </w:rPr>
              <w:t>First draft of Economic Dashboard (team)</w:t>
            </w:r>
          </w:p>
        </w:tc>
        <w:tc>
          <w:tcPr>
            <w:tcW w:w="810" w:type="dxa"/>
          </w:tcPr>
          <w:p w:rsidR="00293AA7" w:rsidRDefault="00293AA7" w:rsidP="00341A61">
            <w:pPr>
              <w:rPr>
                <w:sz w:val="22"/>
                <w:szCs w:val="22"/>
              </w:rPr>
            </w:pPr>
            <w:r>
              <w:rPr>
                <w:sz w:val="22"/>
                <w:szCs w:val="22"/>
              </w:rPr>
              <w:t>40</w:t>
            </w:r>
          </w:p>
          <w:p w:rsidR="00293AA7" w:rsidRPr="00293AA7" w:rsidRDefault="00293AA7" w:rsidP="00341A61">
            <w:pPr>
              <w:rPr>
                <w:sz w:val="22"/>
                <w:szCs w:val="22"/>
              </w:rPr>
            </w:pPr>
            <w:r>
              <w:rPr>
                <w:sz w:val="22"/>
                <w:szCs w:val="22"/>
              </w:rPr>
              <w:t xml:space="preserve">  5</w:t>
            </w:r>
          </w:p>
        </w:tc>
        <w:tc>
          <w:tcPr>
            <w:tcW w:w="2965" w:type="dxa"/>
          </w:tcPr>
          <w:p w:rsidR="00293AA7" w:rsidRPr="00293AA7" w:rsidRDefault="00293AA7" w:rsidP="00341A61">
            <w:pPr>
              <w:rPr>
                <w:sz w:val="22"/>
                <w:szCs w:val="22"/>
              </w:rPr>
            </w:pPr>
            <w:r>
              <w:rPr>
                <w:sz w:val="22"/>
                <w:szCs w:val="22"/>
              </w:rPr>
              <w:t>See this packet for instructions</w:t>
            </w:r>
          </w:p>
        </w:tc>
      </w:tr>
      <w:tr w:rsidR="00293AA7" w:rsidTr="006F3FE7">
        <w:tc>
          <w:tcPr>
            <w:tcW w:w="1345" w:type="dxa"/>
          </w:tcPr>
          <w:p w:rsidR="00293AA7" w:rsidRPr="00293AA7" w:rsidRDefault="00293AA7" w:rsidP="00341A61">
            <w:pPr>
              <w:rPr>
                <w:sz w:val="22"/>
                <w:szCs w:val="22"/>
              </w:rPr>
            </w:pPr>
            <w:r w:rsidRPr="00293AA7">
              <w:rPr>
                <w:sz w:val="22"/>
                <w:szCs w:val="22"/>
              </w:rPr>
              <w:t>June 17</w:t>
            </w:r>
          </w:p>
        </w:tc>
        <w:tc>
          <w:tcPr>
            <w:tcW w:w="4230" w:type="dxa"/>
          </w:tcPr>
          <w:p w:rsidR="00293AA7" w:rsidRDefault="00293AA7" w:rsidP="00341A61">
            <w:pPr>
              <w:rPr>
                <w:sz w:val="22"/>
                <w:szCs w:val="22"/>
              </w:rPr>
            </w:pPr>
            <w:r w:rsidRPr="006F3FE7">
              <w:rPr>
                <w:sz w:val="22"/>
                <w:szCs w:val="22"/>
              </w:rPr>
              <w:t>Policy Assignment 2 (team)</w:t>
            </w:r>
          </w:p>
          <w:p w:rsidR="006F3FE7" w:rsidRPr="006F3FE7" w:rsidRDefault="006F3FE7" w:rsidP="00341A61">
            <w:pPr>
              <w:rPr>
                <w:sz w:val="22"/>
                <w:szCs w:val="22"/>
              </w:rPr>
            </w:pPr>
            <w:r>
              <w:rPr>
                <w:sz w:val="22"/>
                <w:szCs w:val="22"/>
              </w:rPr>
              <w:t>Second</w:t>
            </w:r>
            <w:r>
              <w:rPr>
                <w:sz w:val="22"/>
                <w:szCs w:val="22"/>
              </w:rPr>
              <w:t xml:space="preserve"> draft of Economic Dashboard (team)</w:t>
            </w:r>
          </w:p>
        </w:tc>
        <w:tc>
          <w:tcPr>
            <w:tcW w:w="810" w:type="dxa"/>
          </w:tcPr>
          <w:p w:rsidR="00293AA7" w:rsidRPr="006F3FE7" w:rsidRDefault="006F3FE7" w:rsidP="00341A61">
            <w:pPr>
              <w:rPr>
                <w:sz w:val="22"/>
                <w:szCs w:val="22"/>
              </w:rPr>
            </w:pPr>
            <w:r w:rsidRPr="006F3FE7">
              <w:rPr>
                <w:sz w:val="22"/>
                <w:szCs w:val="22"/>
              </w:rPr>
              <w:t>50</w:t>
            </w:r>
          </w:p>
          <w:p w:rsidR="006F3FE7" w:rsidRDefault="006F3FE7" w:rsidP="00341A61">
            <w:pPr>
              <w:rPr>
                <w:b/>
                <w:sz w:val="22"/>
                <w:szCs w:val="22"/>
              </w:rPr>
            </w:pPr>
            <w:r w:rsidRPr="006F3FE7">
              <w:rPr>
                <w:sz w:val="22"/>
                <w:szCs w:val="22"/>
              </w:rPr>
              <w:t>1</w:t>
            </w:r>
            <w:r>
              <w:rPr>
                <w:sz w:val="22"/>
                <w:szCs w:val="22"/>
              </w:rPr>
              <w:t>5</w:t>
            </w:r>
          </w:p>
        </w:tc>
        <w:tc>
          <w:tcPr>
            <w:tcW w:w="2965" w:type="dxa"/>
          </w:tcPr>
          <w:p w:rsidR="00293AA7" w:rsidRDefault="006F3FE7" w:rsidP="00341A61">
            <w:pPr>
              <w:rPr>
                <w:b/>
                <w:sz w:val="22"/>
                <w:szCs w:val="22"/>
              </w:rPr>
            </w:pPr>
            <w:r>
              <w:rPr>
                <w:sz w:val="22"/>
                <w:szCs w:val="22"/>
              </w:rPr>
              <w:t>See this packet for instructions</w:t>
            </w:r>
          </w:p>
        </w:tc>
      </w:tr>
      <w:tr w:rsidR="006F3FE7" w:rsidTr="006F3FE7">
        <w:tc>
          <w:tcPr>
            <w:tcW w:w="1345" w:type="dxa"/>
          </w:tcPr>
          <w:p w:rsidR="006F3FE7" w:rsidRPr="00293AA7" w:rsidRDefault="006F3FE7" w:rsidP="006F3FE7">
            <w:pPr>
              <w:rPr>
                <w:sz w:val="22"/>
                <w:szCs w:val="22"/>
              </w:rPr>
            </w:pPr>
            <w:r w:rsidRPr="00293AA7">
              <w:rPr>
                <w:sz w:val="22"/>
                <w:szCs w:val="22"/>
              </w:rPr>
              <w:t>July 1</w:t>
            </w:r>
          </w:p>
        </w:tc>
        <w:tc>
          <w:tcPr>
            <w:tcW w:w="4230" w:type="dxa"/>
          </w:tcPr>
          <w:p w:rsidR="006F3FE7" w:rsidRDefault="006F3FE7" w:rsidP="006F3FE7">
            <w:pPr>
              <w:rPr>
                <w:sz w:val="22"/>
                <w:szCs w:val="22"/>
              </w:rPr>
            </w:pPr>
            <w:r>
              <w:rPr>
                <w:sz w:val="22"/>
                <w:szCs w:val="22"/>
              </w:rPr>
              <w:t>I’m Lost!</w:t>
            </w:r>
            <w:r w:rsidRPr="006F3FE7">
              <w:rPr>
                <w:sz w:val="22"/>
                <w:szCs w:val="22"/>
              </w:rPr>
              <w:t xml:space="preserve"> (team)</w:t>
            </w:r>
          </w:p>
          <w:p w:rsidR="006F3FE7" w:rsidRPr="006F3FE7" w:rsidRDefault="006F3FE7" w:rsidP="006F3FE7">
            <w:pPr>
              <w:rPr>
                <w:sz w:val="22"/>
                <w:szCs w:val="22"/>
              </w:rPr>
            </w:pPr>
            <w:r>
              <w:rPr>
                <w:sz w:val="22"/>
                <w:szCs w:val="22"/>
              </w:rPr>
              <w:t>Third</w:t>
            </w:r>
            <w:r>
              <w:rPr>
                <w:sz w:val="22"/>
                <w:szCs w:val="22"/>
              </w:rPr>
              <w:t xml:space="preserve"> draft of Economic Dashboard (team)</w:t>
            </w:r>
          </w:p>
        </w:tc>
        <w:tc>
          <w:tcPr>
            <w:tcW w:w="810" w:type="dxa"/>
          </w:tcPr>
          <w:p w:rsidR="006F3FE7" w:rsidRPr="006F3FE7" w:rsidRDefault="006F3FE7" w:rsidP="006F3FE7">
            <w:pPr>
              <w:rPr>
                <w:sz w:val="22"/>
                <w:szCs w:val="22"/>
              </w:rPr>
            </w:pPr>
            <w:r w:rsidRPr="006F3FE7">
              <w:rPr>
                <w:sz w:val="22"/>
                <w:szCs w:val="22"/>
              </w:rPr>
              <w:t>30</w:t>
            </w:r>
          </w:p>
          <w:p w:rsidR="006F3FE7" w:rsidRDefault="006F3FE7" w:rsidP="006F3FE7">
            <w:pPr>
              <w:rPr>
                <w:b/>
                <w:sz w:val="22"/>
                <w:szCs w:val="22"/>
              </w:rPr>
            </w:pPr>
            <w:r>
              <w:rPr>
                <w:sz w:val="22"/>
                <w:szCs w:val="22"/>
              </w:rPr>
              <w:t>20</w:t>
            </w:r>
          </w:p>
        </w:tc>
        <w:tc>
          <w:tcPr>
            <w:tcW w:w="2965" w:type="dxa"/>
          </w:tcPr>
          <w:p w:rsidR="006F3FE7" w:rsidRDefault="006F3FE7" w:rsidP="006F3FE7">
            <w:pPr>
              <w:rPr>
                <w:b/>
                <w:sz w:val="22"/>
                <w:szCs w:val="22"/>
              </w:rPr>
            </w:pPr>
            <w:r>
              <w:rPr>
                <w:sz w:val="22"/>
                <w:szCs w:val="22"/>
              </w:rPr>
              <w:t>See this packet for instructions</w:t>
            </w:r>
          </w:p>
        </w:tc>
      </w:tr>
      <w:tr w:rsidR="006F3FE7" w:rsidTr="006F3FE7">
        <w:tc>
          <w:tcPr>
            <w:tcW w:w="1345" w:type="dxa"/>
          </w:tcPr>
          <w:p w:rsidR="006F3FE7" w:rsidRPr="00293AA7" w:rsidRDefault="006F3FE7" w:rsidP="006F3FE7">
            <w:pPr>
              <w:rPr>
                <w:sz w:val="22"/>
                <w:szCs w:val="22"/>
              </w:rPr>
            </w:pPr>
            <w:r w:rsidRPr="00293AA7">
              <w:rPr>
                <w:sz w:val="22"/>
                <w:szCs w:val="22"/>
              </w:rPr>
              <w:t>July 15</w:t>
            </w:r>
          </w:p>
        </w:tc>
        <w:tc>
          <w:tcPr>
            <w:tcW w:w="4230" w:type="dxa"/>
          </w:tcPr>
          <w:p w:rsidR="006F3FE7" w:rsidRPr="006F3FE7" w:rsidRDefault="006F3FE7" w:rsidP="006F3FE7">
            <w:pPr>
              <w:rPr>
                <w:sz w:val="22"/>
                <w:szCs w:val="22"/>
              </w:rPr>
            </w:pPr>
            <w:r w:rsidRPr="006F3FE7">
              <w:rPr>
                <w:sz w:val="22"/>
                <w:szCs w:val="22"/>
              </w:rPr>
              <w:t>Final draft of Economic Dashboard (team)</w:t>
            </w:r>
          </w:p>
          <w:p w:rsidR="006F3FE7" w:rsidRPr="006F3FE7" w:rsidRDefault="006F3FE7" w:rsidP="006F3FE7">
            <w:pPr>
              <w:rPr>
                <w:sz w:val="22"/>
                <w:szCs w:val="22"/>
              </w:rPr>
            </w:pPr>
            <w:r w:rsidRPr="006F3FE7">
              <w:rPr>
                <w:sz w:val="22"/>
                <w:szCs w:val="22"/>
              </w:rPr>
              <w:t>Macro Exam (individual)</w:t>
            </w:r>
          </w:p>
        </w:tc>
        <w:tc>
          <w:tcPr>
            <w:tcW w:w="810" w:type="dxa"/>
          </w:tcPr>
          <w:p w:rsidR="006F3FE7" w:rsidRPr="006F3FE7" w:rsidRDefault="006F3FE7" w:rsidP="006F3FE7">
            <w:pPr>
              <w:rPr>
                <w:sz w:val="22"/>
                <w:szCs w:val="22"/>
              </w:rPr>
            </w:pPr>
            <w:r w:rsidRPr="006F3FE7">
              <w:rPr>
                <w:sz w:val="22"/>
                <w:szCs w:val="22"/>
              </w:rPr>
              <w:t>50</w:t>
            </w:r>
          </w:p>
          <w:p w:rsidR="006F3FE7" w:rsidRDefault="006F3FE7" w:rsidP="006F3FE7">
            <w:pPr>
              <w:rPr>
                <w:b/>
                <w:sz w:val="22"/>
                <w:szCs w:val="22"/>
              </w:rPr>
            </w:pPr>
            <w:r w:rsidRPr="006F3FE7">
              <w:rPr>
                <w:sz w:val="22"/>
                <w:szCs w:val="22"/>
              </w:rPr>
              <w:t>90</w:t>
            </w:r>
          </w:p>
        </w:tc>
        <w:tc>
          <w:tcPr>
            <w:tcW w:w="2965" w:type="dxa"/>
          </w:tcPr>
          <w:p w:rsidR="006F3FE7" w:rsidRDefault="006F3FE7" w:rsidP="006F3FE7">
            <w:pPr>
              <w:rPr>
                <w:sz w:val="22"/>
                <w:szCs w:val="22"/>
              </w:rPr>
            </w:pPr>
            <w:r>
              <w:rPr>
                <w:sz w:val="22"/>
                <w:szCs w:val="22"/>
              </w:rPr>
              <w:t>See this packet for instructions</w:t>
            </w:r>
          </w:p>
          <w:p w:rsidR="006F3FE7" w:rsidRDefault="006F3FE7" w:rsidP="006F3FE7">
            <w:pPr>
              <w:rPr>
                <w:b/>
                <w:sz w:val="22"/>
                <w:szCs w:val="22"/>
              </w:rPr>
            </w:pPr>
            <w:r>
              <w:rPr>
                <w:sz w:val="22"/>
                <w:szCs w:val="22"/>
              </w:rPr>
              <w:t>Will be sent to you on July 2</w:t>
            </w:r>
          </w:p>
        </w:tc>
      </w:tr>
    </w:tbl>
    <w:p w:rsidR="00293AA7" w:rsidRPr="00293AA7" w:rsidRDefault="00293AA7" w:rsidP="00341A61">
      <w:pPr>
        <w:rPr>
          <w:b/>
          <w:sz w:val="22"/>
          <w:szCs w:val="22"/>
        </w:rPr>
      </w:pPr>
    </w:p>
    <w:p w:rsidR="00293AA7" w:rsidRDefault="00293AA7" w:rsidP="00341A61">
      <w:pPr>
        <w:rPr>
          <w:b/>
          <w:lang w:eastAsia="en-US"/>
        </w:rPr>
      </w:pPr>
    </w:p>
    <w:p w:rsidR="00293AA7" w:rsidRPr="00A80A4C" w:rsidRDefault="00293AA7" w:rsidP="00293AA7">
      <w:pPr>
        <w:rPr>
          <w:b/>
          <w:bCs/>
          <w:sz w:val="22"/>
          <w:szCs w:val="22"/>
        </w:rPr>
      </w:pPr>
      <w:r w:rsidRPr="00A80A4C">
        <w:rPr>
          <w:b/>
          <w:bCs/>
          <w:sz w:val="22"/>
          <w:szCs w:val="22"/>
        </w:rPr>
        <w:t>Some guidance on assignments</w:t>
      </w:r>
    </w:p>
    <w:p w:rsidR="00293AA7" w:rsidRDefault="00293AA7" w:rsidP="00293AA7">
      <w:pPr>
        <w:rPr>
          <w:sz w:val="22"/>
          <w:szCs w:val="22"/>
        </w:rPr>
      </w:pPr>
    </w:p>
    <w:p w:rsidR="00293AA7" w:rsidRDefault="00293AA7" w:rsidP="00293AA7">
      <w:pPr>
        <w:pStyle w:val="ListParagraph"/>
        <w:numPr>
          <w:ilvl w:val="0"/>
          <w:numId w:val="49"/>
        </w:numPr>
        <w:rPr>
          <w:sz w:val="22"/>
          <w:szCs w:val="22"/>
        </w:rPr>
      </w:pPr>
      <w:r w:rsidRPr="00A80A4C">
        <w:rPr>
          <w:sz w:val="22"/>
          <w:szCs w:val="22"/>
        </w:rPr>
        <w:t>Assignments and exams are due to me at the start of the class by both email (</w:t>
      </w:r>
      <w:hyperlink r:id="rId11" w:history="1">
        <w:r w:rsidRPr="00A80A4C">
          <w:rPr>
            <w:rStyle w:val="Hyperlink"/>
            <w:sz w:val="22"/>
            <w:szCs w:val="22"/>
          </w:rPr>
          <w:t>ploungani@imf.org</w:t>
        </w:r>
      </w:hyperlink>
      <w:r w:rsidRPr="00A80A4C">
        <w:rPr>
          <w:sz w:val="22"/>
          <w:szCs w:val="22"/>
        </w:rPr>
        <w:t xml:space="preserve">) and in hard copy (I am sorry about not being </w:t>
      </w:r>
      <w:r>
        <w:rPr>
          <w:sz w:val="22"/>
          <w:szCs w:val="22"/>
        </w:rPr>
        <w:t>‘</w:t>
      </w:r>
      <w:r w:rsidRPr="00A80A4C">
        <w:rPr>
          <w:sz w:val="22"/>
          <w:szCs w:val="22"/>
        </w:rPr>
        <w:t>green</w:t>
      </w:r>
      <w:r>
        <w:rPr>
          <w:sz w:val="22"/>
          <w:szCs w:val="22"/>
        </w:rPr>
        <w:t>’</w:t>
      </w:r>
      <w:r w:rsidRPr="00A80A4C">
        <w:rPr>
          <w:sz w:val="22"/>
          <w:szCs w:val="22"/>
        </w:rPr>
        <w:t xml:space="preserve"> but having the hard copy versions allows me to use my time at the airport and in the plane productively). </w:t>
      </w:r>
    </w:p>
    <w:p w:rsidR="00293AA7" w:rsidRDefault="00293AA7" w:rsidP="00293AA7">
      <w:pPr>
        <w:rPr>
          <w:sz w:val="22"/>
          <w:szCs w:val="22"/>
        </w:rPr>
      </w:pPr>
    </w:p>
    <w:p w:rsidR="00293AA7" w:rsidRPr="00A80A4C" w:rsidRDefault="00293AA7" w:rsidP="00293AA7">
      <w:pPr>
        <w:pStyle w:val="ListParagraph"/>
        <w:numPr>
          <w:ilvl w:val="0"/>
          <w:numId w:val="49"/>
        </w:numPr>
        <w:rPr>
          <w:sz w:val="22"/>
          <w:szCs w:val="22"/>
        </w:rPr>
      </w:pPr>
      <w:r>
        <w:rPr>
          <w:sz w:val="22"/>
          <w:szCs w:val="22"/>
        </w:rPr>
        <w:t xml:space="preserve">The </w:t>
      </w:r>
      <w:r w:rsidRPr="0060078F">
        <w:rPr>
          <w:b/>
          <w:bCs/>
          <w:sz w:val="22"/>
          <w:szCs w:val="22"/>
        </w:rPr>
        <w:t>PPTs</w:t>
      </w:r>
      <w:r>
        <w:rPr>
          <w:sz w:val="22"/>
          <w:szCs w:val="22"/>
        </w:rPr>
        <w:t xml:space="preserve"> that you put together for the team assignments and the dashboard should be presented in class on June 3, June 17 and July 15, respectively. The presentations of the assignments should be 7 minutes each and the dashboard presentation should be 15 minutes. You should pick one person, or at most two, to represent your team and do the talking. It will help to write out your </w:t>
      </w:r>
      <w:r w:rsidRPr="0060078F">
        <w:rPr>
          <w:b/>
          <w:bCs/>
          <w:sz w:val="22"/>
          <w:szCs w:val="22"/>
        </w:rPr>
        <w:t>speaking notes</w:t>
      </w:r>
      <w:r>
        <w:rPr>
          <w:sz w:val="22"/>
          <w:szCs w:val="22"/>
        </w:rPr>
        <w:t xml:space="preserve">: what your team is going to say. Most people speak 100 words a minute; so, write out and edit, as a team, the 700 or 1500 words your team is going to say through its representative(s).  </w:t>
      </w:r>
    </w:p>
    <w:p w:rsidR="00293AA7" w:rsidRDefault="00293AA7" w:rsidP="00293AA7">
      <w:pPr>
        <w:rPr>
          <w:sz w:val="22"/>
          <w:szCs w:val="22"/>
        </w:rPr>
      </w:pPr>
    </w:p>
    <w:p w:rsidR="00D43CBC" w:rsidRDefault="00D43CBC" w:rsidP="00341A61">
      <w:pPr>
        <w:rPr>
          <w:b/>
          <w:lang w:eastAsia="en-US"/>
        </w:rPr>
      </w:pPr>
      <w:r>
        <w:rPr>
          <w:b/>
          <w:lang w:eastAsia="en-US"/>
        </w:rPr>
        <w:br w:type="page"/>
      </w:r>
    </w:p>
    <w:p w:rsidR="00D07E2B" w:rsidRPr="003F1F7D" w:rsidRDefault="00D07E2B" w:rsidP="000C6A67">
      <w:pPr>
        <w:spacing w:after="200" w:line="276" w:lineRule="auto"/>
        <w:rPr>
          <w:b/>
          <w:sz w:val="22"/>
          <w:szCs w:val="22"/>
          <w:lang w:eastAsia="en-US"/>
        </w:rPr>
      </w:pPr>
      <w:r w:rsidRPr="003F1F7D">
        <w:rPr>
          <w:b/>
          <w:sz w:val="22"/>
          <w:szCs w:val="22"/>
          <w:lang w:eastAsia="en-US"/>
        </w:rPr>
        <w:t>POLICY ASSIGNMENT</w:t>
      </w:r>
      <w:r w:rsidR="00990DA7" w:rsidRPr="003F1F7D">
        <w:rPr>
          <w:b/>
          <w:sz w:val="22"/>
          <w:szCs w:val="22"/>
          <w:lang w:eastAsia="en-US"/>
        </w:rPr>
        <w:t xml:space="preserve"> 1</w:t>
      </w:r>
      <w:r w:rsidR="00425844" w:rsidRPr="003F1F7D">
        <w:rPr>
          <w:b/>
          <w:sz w:val="22"/>
          <w:szCs w:val="22"/>
          <w:lang w:eastAsia="en-US"/>
        </w:rPr>
        <w:t xml:space="preserve"> (</w:t>
      </w:r>
      <w:r w:rsidR="00AB1260">
        <w:rPr>
          <w:b/>
          <w:sz w:val="22"/>
          <w:szCs w:val="22"/>
          <w:lang w:eastAsia="en-US"/>
        </w:rPr>
        <w:t>4</w:t>
      </w:r>
      <w:r w:rsidR="00395D07">
        <w:rPr>
          <w:b/>
          <w:sz w:val="22"/>
          <w:szCs w:val="22"/>
          <w:lang w:eastAsia="en-US"/>
        </w:rPr>
        <w:t>0</w:t>
      </w:r>
      <w:r w:rsidR="00425844" w:rsidRPr="003F1F7D">
        <w:rPr>
          <w:b/>
          <w:sz w:val="22"/>
          <w:szCs w:val="22"/>
          <w:lang w:eastAsia="en-US"/>
        </w:rPr>
        <w:t xml:space="preserve"> points)</w:t>
      </w:r>
      <w:r w:rsidR="00D43CBC" w:rsidRPr="003F1F7D">
        <w:rPr>
          <w:b/>
          <w:sz w:val="22"/>
          <w:szCs w:val="22"/>
          <w:lang w:eastAsia="en-US"/>
        </w:rPr>
        <w:t xml:space="preserve">: </w:t>
      </w:r>
      <w:r w:rsidR="00425844" w:rsidRPr="000C6A67">
        <w:rPr>
          <w:b/>
          <w:bCs/>
          <w:sz w:val="22"/>
          <w:szCs w:val="22"/>
          <w:lang w:eastAsia="en-US"/>
        </w:rPr>
        <w:t>D</w:t>
      </w:r>
      <w:r w:rsidR="008B1C75" w:rsidRPr="000C6A67">
        <w:rPr>
          <w:b/>
          <w:bCs/>
          <w:sz w:val="22"/>
          <w:szCs w:val="22"/>
          <w:lang w:eastAsia="en-US"/>
        </w:rPr>
        <w:t>ue by e-mail</w:t>
      </w:r>
      <w:r w:rsidR="008B1C75" w:rsidRPr="003F1F7D">
        <w:rPr>
          <w:sz w:val="22"/>
          <w:szCs w:val="22"/>
          <w:lang w:eastAsia="en-US"/>
        </w:rPr>
        <w:t xml:space="preserve"> </w:t>
      </w:r>
      <w:r w:rsidR="00D43CBC" w:rsidRPr="003F1F7D">
        <w:rPr>
          <w:sz w:val="22"/>
          <w:szCs w:val="22"/>
          <w:lang w:eastAsia="en-US"/>
        </w:rPr>
        <w:t>(</w:t>
      </w:r>
      <w:hyperlink r:id="rId12" w:history="1">
        <w:r w:rsidR="008B1C75" w:rsidRPr="003F1F7D">
          <w:rPr>
            <w:rStyle w:val="Hyperlink"/>
            <w:sz w:val="22"/>
            <w:szCs w:val="22"/>
            <w:lang w:eastAsia="en-US"/>
          </w:rPr>
          <w:t>ploungani@imf.org</w:t>
        </w:r>
      </w:hyperlink>
      <w:r w:rsidR="008B1C75" w:rsidRPr="003F1F7D">
        <w:rPr>
          <w:sz w:val="22"/>
          <w:szCs w:val="22"/>
          <w:lang w:eastAsia="en-US"/>
        </w:rPr>
        <w:t>)</w:t>
      </w:r>
      <w:r w:rsidR="008B1C75" w:rsidRPr="003F1F7D">
        <w:rPr>
          <w:b/>
          <w:sz w:val="22"/>
          <w:szCs w:val="22"/>
          <w:lang w:eastAsia="en-US"/>
        </w:rPr>
        <w:t xml:space="preserve"> </w:t>
      </w:r>
      <w:r w:rsidR="008B1C75" w:rsidRPr="00852172">
        <w:rPr>
          <w:b/>
          <w:color w:val="FF0000"/>
          <w:sz w:val="22"/>
          <w:szCs w:val="22"/>
          <w:lang w:eastAsia="en-US"/>
        </w:rPr>
        <w:t xml:space="preserve">and in hard copy </w:t>
      </w:r>
      <w:r w:rsidR="008B1C75" w:rsidRPr="000C6A67">
        <w:rPr>
          <w:b/>
          <w:bCs/>
          <w:sz w:val="22"/>
          <w:szCs w:val="22"/>
          <w:lang w:eastAsia="en-US"/>
        </w:rPr>
        <w:t>at the start of class</w:t>
      </w:r>
      <w:r w:rsidR="008B1C75" w:rsidRPr="003F1F7D">
        <w:rPr>
          <w:sz w:val="22"/>
          <w:szCs w:val="22"/>
          <w:lang w:eastAsia="en-US"/>
        </w:rPr>
        <w:t xml:space="preserve"> </w:t>
      </w:r>
      <w:r w:rsidR="008B1C75" w:rsidRPr="000C6A67">
        <w:rPr>
          <w:b/>
          <w:bCs/>
          <w:sz w:val="22"/>
          <w:szCs w:val="22"/>
          <w:lang w:eastAsia="en-US"/>
        </w:rPr>
        <w:t>on</w:t>
      </w:r>
      <w:r w:rsidR="008B1C75" w:rsidRPr="003F1F7D">
        <w:rPr>
          <w:sz w:val="22"/>
          <w:szCs w:val="22"/>
          <w:lang w:eastAsia="en-US"/>
        </w:rPr>
        <w:t xml:space="preserve"> </w:t>
      </w:r>
      <w:r w:rsidR="009B78F8" w:rsidRPr="009B78F8">
        <w:rPr>
          <w:b/>
          <w:bCs/>
          <w:sz w:val="22"/>
          <w:szCs w:val="22"/>
          <w:lang w:eastAsia="en-US"/>
        </w:rPr>
        <w:t xml:space="preserve">June </w:t>
      </w:r>
      <w:r w:rsidR="00852172">
        <w:rPr>
          <w:b/>
          <w:bCs/>
          <w:sz w:val="22"/>
          <w:szCs w:val="22"/>
          <w:lang w:eastAsia="en-US"/>
        </w:rPr>
        <w:t>3</w:t>
      </w:r>
      <w:r w:rsidRPr="003F1F7D">
        <w:rPr>
          <w:sz w:val="22"/>
          <w:szCs w:val="22"/>
          <w:lang w:eastAsia="en-US"/>
        </w:rPr>
        <w:t>.</w:t>
      </w:r>
      <w:r w:rsidRPr="003F1F7D">
        <w:rPr>
          <w:b/>
          <w:sz w:val="22"/>
          <w:szCs w:val="22"/>
          <w:lang w:eastAsia="en-US"/>
        </w:rPr>
        <w:t xml:space="preserve"> </w:t>
      </w:r>
    </w:p>
    <w:p w:rsidR="0034796E" w:rsidRDefault="0034796E" w:rsidP="00532B53">
      <w:pPr>
        <w:spacing w:after="200" w:line="276" w:lineRule="auto"/>
        <w:rPr>
          <w:b/>
          <w:sz w:val="22"/>
          <w:szCs w:val="22"/>
          <w:lang w:eastAsia="en-US"/>
        </w:rPr>
      </w:pPr>
      <w:r w:rsidRPr="003F1F7D">
        <w:rPr>
          <w:b/>
          <w:sz w:val="22"/>
          <w:szCs w:val="22"/>
          <w:lang w:eastAsia="en-US"/>
        </w:rPr>
        <w:t xml:space="preserve">Part </w:t>
      </w:r>
      <w:r>
        <w:rPr>
          <w:b/>
          <w:sz w:val="22"/>
          <w:szCs w:val="22"/>
          <w:lang w:eastAsia="en-US"/>
        </w:rPr>
        <w:t>1</w:t>
      </w:r>
      <w:r w:rsidRPr="003F1F7D">
        <w:rPr>
          <w:b/>
          <w:sz w:val="22"/>
          <w:szCs w:val="22"/>
          <w:lang w:eastAsia="en-US"/>
        </w:rPr>
        <w:t xml:space="preserve"> (</w:t>
      </w:r>
      <w:r w:rsidR="005554F7">
        <w:rPr>
          <w:b/>
          <w:sz w:val="22"/>
          <w:szCs w:val="22"/>
          <w:lang w:eastAsia="en-US"/>
        </w:rPr>
        <w:t>10</w:t>
      </w:r>
      <w:r w:rsidRPr="003F1F7D">
        <w:rPr>
          <w:b/>
          <w:sz w:val="22"/>
          <w:szCs w:val="22"/>
          <w:lang w:eastAsia="en-US"/>
        </w:rPr>
        <w:t xml:space="preserve"> points) </w:t>
      </w:r>
    </w:p>
    <w:p w:rsidR="00B470BE" w:rsidRDefault="0034796E" w:rsidP="00C36348">
      <w:pPr>
        <w:spacing w:after="200" w:line="276" w:lineRule="auto"/>
        <w:rPr>
          <w:sz w:val="22"/>
          <w:szCs w:val="22"/>
          <w:lang w:eastAsia="en-US"/>
        </w:rPr>
      </w:pPr>
      <w:r w:rsidRPr="003F1F7D">
        <w:rPr>
          <w:sz w:val="22"/>
          <w:szCs w:val="22"/>
          <w:lang w:eastAsia="en-US"/>
        </w:rPr>
        <w:t xml:space="preserve">What policy action will the </w:t>
      </w:r>
      <w:r w:rsidR="00B470BE">
        <w:rPr>
          <w:sz w:val="22"/>
          <w:szCs w:val="22"/>
          <w:lang w:eastAsia="en-US"/>
        </w:rPr>
        <w:t>National Bank of Poland</w:t>
      </w:r>
      <w:r w:rsidRPr="003F1F7D">
        <w:rPr>
          <w:sz w:val="22"/>
          <w:szCs w:val="22"/>
          <w:lang w:eastAsia="en-US"/>
        </w:rPr>
        <w:t xml:space="preserve"> take at its meeting on June </w:t>
      </w:r>
      <w:r w:rsidR="00B470BE">
        <w:rPr>
          <w:sz w:val="22"/>
          <w:szCs w:val="22"/>
          <w:lang w:eastAsia="en-US"/>
        </w:rPr>
        <w:t>6</w:t>
      </w:r>
      <w:r>
        <w:rPr>
          <w:sz w:val="22"/>
          <w:szCs w:val="22"/>
          <w:lang w:eastAsia="en-US"/>
        </w:rPr>
        <w:t>-</w:t>
      </w:r>
      <w:r w:rsidR="00B470BE">
        <w:rPr>
          <w:sz w:val="22"/>
          <w:szCs w:val="22"/>
          <w:lang w:eastAsia="en-US"/>
        </w:rPr>
        <w:t>7</w:t>
      </w:r>
      <w:r w:rsidRPr="003F1F7D">
        <w:rPr>
          <w:sz w:val="22"/>
          <w:szCs w:val="22"/>
          <w:lang w:eastAsia="en-US"/>
        </w:rPr>
        <w:t xml:space="preserve">? </w:t>
      </w:r>
      <w:r w:rsidR="006523DB">
        <w:rPr>
          <w:sz w:val="22"/>
          <w:szCs w:val="22"/>
          <w:lang w:eastAsia="en-US"/>
        </w:rPr>
        <w:t>You should: (i) p</w:t>
      </w:r>
      <w:r w:rsidRPr="003F1F7D">
        <w:rPr>
          <w:sz w:val="22"/>
          <w:szCs w:val="22"/>
          <w:lang w:eastAsia="en-US"/>
        </w:rPr>
        <w:t>redict the action</w:t>
      </w:r>
      <w:r w:rsidR="006523DB">
        <w:rPr>
          <w:sz w:val="22"/>
          <w:szCs w:val="22"/>
          <w:lang w:eastAsia="en-US"/>
        </w:rPr>
        <w:t xml:space="preserve">; (ii) </w:t>
      </w:r>
      <w:r w:rsidRPr="003F1F7D">
        <w:rPr>
          <w:sz w:val="22"/>
          <w:szCs w:val="22"/>
          <w:lang w:eastAsia="en-US"/>
        </w:rPr>
        <w:t xml:space="preserve">state the reasoning the </w:t>
      </w:r>
      <w:r w:rsidR="004E7BF8">
        <w:rPr>
          <w:sz w:val="22"/>
          <w:szCs w:val="22"/>
          <w:lang w:eastAsia="en-US"/>
        </w:rPr>
        <w:t>central bank</w:t>
      </w:r>
      <w:r w:rsidRPr="003F1F7D">
        <w:rPr>
          <w:sz w:val="22"/>
          <w:szCs w:val="22"/>
          <w:lang w:eastAsia="en-US"/>
        </w:rPr>
        <w:t xml:space="preserve"> will give to explain its action</w:t>
      </w:r>
      <w:r w:rsidR="0026183E">
        <w:rPr>
          <w:sz w:val="22"/>
          <w:szCs w:val="22"/>
          <w:lang w:eastAsia="en-US"/>
        </w:rPr>
        <w:t>.</w:t>
      </w:r>
      <w:r w:rsidR="006523DB">
        <w:rPr>
          <w:sz w:val="22"/>
          <w:szCs w:val="22"/>
          <w:lang w:eastAsia="en-US"/>
        </w:rPr>
        <w:t xml:space="preserve"> L</w:t>
      </w:r>
      <w:r w:rsidRPr="003F1F7D">
        <w:rPr>
          <w:sz w:val="22"/>
          <w:szCs w:val="22"/>
          <w:lang w:eastAsia="en-US"/>
        </w:rPr>
        <w:t xml:space="preserve">ook at </w:t>
      </w:r>
      <w:r>
        <w:rPr>
          <w:sz w:val="22"/>
          <w:szCs w:val="22"/>
          <w:lang w:eastAsia="en-US"/>
        </w:rPr>
        <w:t xml:space="preserve">previous </w:t>
      </w:r>
      <w:r w:rsidRPr="003F1F7D">
        <w:rPr>
          <w:sz w:val="22"/>
          <w:szCs w:val="22"/>
          <w:lang w:eastAsia="en-US"/>
        </w:rPr>
        <w:t>statement</w:t>
      </w:r>
      <w:r>
        <w:rPr>
          <w:sz w:val="22"/>
          <w:szCs w:val="22"/>
          <w:lang w:eastAsia="en-US"/>
        </w:rPr>
        <w:t>s</w:t>
      </w:r>
      <w:r w:rsidRPr="003F1F7D">
        <w:rPr>
          <w:sz w:val="22"/>
          <w:szCs w:val="22"/>
          <w:lang w:eastAsia="en-US"/>
        </w:rPr>
        <w:t xml:space="preserve"> the Bank </w:t>
      </w:r>
      <w:r>
        <w:rPr>
          <w:sz w:val="22"/>
          <w:szCs w:val="22"/>
          <w:lang w:eastAsia="en-US"/>
        </w:rPr>
        <w:t xml:space="preserve">has </w:t>
      </w:r>
      <w:r w:rsidRPr="003F1F7D">
        <w:rPr>
          <w:sz w:val="22"/>
          <w:szCs w:val="22"/>
          <w:lang w:eastAsia="en-US"/>
        </w:rPr>
        <w:t>made to explain its policy action</w:t>
      </w:r>
      <w:r>
        <w:rPr>
          <w:sz w:val="22"/>
          <w:szCs w:val="22"/>
          <w:lang w:eastAsia="en-US"/>
        </w:rPr>
        <w:t>s</w:t>
      </w:r>
      <w:r w:rsidR="000B1FD1">
        <w:rPr>
          <w:sz w:val="22"/>
          <w:szCs w:val="22"/>
          <w:lang w:eastAsia="en-US"/>
        </w:rPr>
        <w:t>:</w:t>
      </w:r>
      <w:r w:rsidR="006523DB">
        <w:rPr>
          <w:sz w:val="22"/>
          <w:szCs w:val="22"/>
          <w:lang w:eastAsia="en-US"/>
        </w:rPr>
        <w:t xml:space="preserve"> </w:t>
      </w:r>
      <w:hyperlink r:id="rId13" w:history="1">
        <w:r w:rsidR="006523DB" w:rsidRPr="008A2ADA">
          <w:rPr>
            <w:rStyle w:val="Hyperlink"/>
            <w:sz w:val="22"/>
            <w:szCs w:val="22"/>
            <w:lang w:eastAsia="en-US"/>
          </w:rPr>
          <w:t>http://www.nbp.pl/homen.aspx?f=/en/onbp/organizacja/rada_archiwum.html</w:t>
        </w:r>
      </w:hyperlink>
    </w:p>
    <w:p w:rsidR="00536EE1" w:rsidRDefault="004E0E90" w:rsidP="00582FB5">
      <w:pPr>
        <w:spacing w:after="200" w:line="240" w:lineRule="auto"/>
        <w:rPr>
          <w:b/>
          <w:sz w:val="22"/>
          <w:szCs w:val="22"/>
          <w:lang w:eastAsia="en-US"/>
        </w:rPr>
      </w:pPr>
      <w:r w:rsidRPr="003F1F7D">
        <w:rPr>
          <w:b/>
          <w:sz w:val="22"/>
          <w:szCs w:val="22"/>
          <w:lang w:eastAsia="en-US"/>
        </w:rPr>
        <w:t xml:space="preserve">Part </w:t>
      </w:r>
      <w:r w:rsidR="0034796E">
        <w:rPr>
          <w:b/>
          <w:sz w:val="22"/>
          <w:szCs w:val="22"/>
          <w:lang w:eastAsia="en-US"/>
        </w:rPr>
        <w:t>2</w:t>
      </w:r>
      <w:r w:rsidR="00B7714F" w:rsidRPr="003F1F7D">
        <w:rPr>
          <w:b/>
          <w:sz w:val="22"/>
          <w:szCs w:val="22"/>
          <w:lang w:eastAsia="en-US"/>
        </w:rPr>
        <w:t xml:space="preserve"> (</w:t>
      </w:r>
      <w:r w:rsidR="005554F7">
        <w:rPr>
          <w:b/>
          <w:sz w:val="22"/>
          <w:szCs w:val="22"/>
          <w:lang w:eastAsia="en-US"/>
        </w:rPr>
        <w:t>10</w:t>
      </w:r>
      <w:r w:rsidR="00FC1EDF" w:rsidRPr="003F1F7D">
        <w:rPr>
          <w:b/>
          <w:sz w:val="22"/>
          <w:szCs w:val="22"/>
          <w:lang w:eastAsia="en-US"/>
        </w:rPr>
        <w:t xml:space="preserve"> points</w:t>
      </w:r>
      <w:r w:rsidR="002C7FC5" w:rsidRPr="003F1F7D">
        <w:rPr>
          <w:b/>
          <w:sz w:val="22"/>
          <w:szCs w:val="22"/>
          <w:lang w:eastAsia="en-US"/>
        </w:rPr>
        <w:t>)</w:t>
      </w:r>
      <w:r w:rsidR="00D43CBC" w:rsidRPr="003F1F7D">
        <w:rPr>
          <w:b/>
          <w:sz w:val="22"/>
          <w:szCs w:val="22"/>
          <w:lang w:eastAsia="en-US"/>
        </w:rPr>
        <w:t xml:space="preserve"> </w:t>
      </w:r>
    </w:p>
    <w:p w:rsidR="000B1FD1" w:rsidRDefault="00D07E2B" w:rsidP="00582FB5">
      <w:pPr>
        <w:spacing w:after="200" w:line="240" w:lineRule="auto"/>
      </w:pPr>
      <w:r w:rsidRPr="003F1F7D">
        <w:rPr>
          <w:sz w:val="22"/>
          <w:szCs w:val="22"/>
          <w:lang w:eastAsia="en-US"/>
        </w:rPr>
        <w:t xml:space="preserve">What policy action will the </w:t>
      </w:r>
      <w:r w:rsidR="002C7FC5" w:rsidRPr="003F1F7D">
        <w:rPr>
          <w:sz w:val="22"/>
          <w:szCs w:val="22"/>
          <w:lang w:eastAsia="en-US"/>
        </w:rPr>
        <w:t xml:space="preserve">Reserve Bank of Australia </w:t>
      </w:r>
      <w:r w:rsidRPr="003F1F7D">
        <w:rPr>
          <w:sz w:val="22"/>
          <w:szCs w:val="22"/>
          <w:lang w:eastAsia="en-US"/>
        </w:rPr>
        <w:t xml:space="preserve">take at its meeting on </w:t>
      </w:r>
      <w:r w:rsidR="002C7FC5" w:rsidRPr="003F1F7D">
        <w:rPr>
          <w:sz w:val="22"/>
          <w:szCs w:val="22"/>
          <w:lang w:eastAsia="en-US"/>
        </w:rPr>
        <w:t xml:space="preserve">June </w:t>
      </w:r>
      <w:r w:rsidR="002F2322">
        <w:rPr>
          <w:sz w:val="22"/>
          <w:szCs w:val="22"/>
          <w:lang w:eastAsia="en-US"/>
        </w:rPr>
        <w:t>7</w:t>
      </w:r>
      <w:r w:rsidRPr="003F1F7D">
        <w:rPr>
          <w:sz w:val="22"/>
          <w:szCs w:val="22"/>
          <w:lang w:eastAsia="en-US"/>
        </w:rPr>
        <w:t>?</w:t>
      </w:r>
      <w:r w:rsidR="006523DB" w:rsidRPr="006523DB">
        <w:rPr>
          <w:sz w:val="22"/>
          <w:szCs w:val="22"/>
          <w:lang w:eastAsia="en-US"/>
        </w:rPr>
        <w:t xml:space="preserve"> </w:t>
      </w:r>
      <w:r w:rsidR="006523DB">
        <w:rPr>
          <w:sz w:val="22"/>
          <w:szCs w:val="22"/>
          <w:lang w:eastAsia="en-US"/>
        </w:rPr>
        <w:t>You should (i) p</w:t>
      </w:r>
      <w:r w:rsidR="006523DB" w:rsidRPr="003F1F7D">
        <w:rPr>
          <w:sz w:val="22"/>
          <w:szCs w:val="22"/>
          <w:lang w:eastAsia="en-US"/>
        </w:rPr>
        <w:t>redict the action</w:t>
      </w:r>
      <w:r w:rsidR="006523DB">
        <w:rPr>
          <w:sz w:val="22"/>
          <w:szCs w:val="22"/>
          <w:lang w:eastAsia="en-US"/>
        </w:rPr>
        <w:t xml:space="preserve">; (ii) </w:t>
      </w:r>
      <w:r w:rsidR="006523DB" w:rsidRPr="003F1F7D">
        <w:rPr>
          <w:sz w:val="22"/>
          <w:szCs w:val="22"/>
          <w:lang w:eastAsia="en-US"/>
        </w:rPr>
        <w:t xml:space="preserve">state the reasoning the </w:t>
      </w:r>
      <w:r w:rsidR="006523DB">
        <w:rPr>
          <w:sz w:val="22"/>
          <w:szCs w:val="22"/>
          <w:lang w:eastAsia="en-US"/>
        </w:rPr>
        <w:t>central bank</w:t>
      </w:r>
      <w:r w:rsidR="006523DB" w:rsidRPr="003F1F7D">
        <w:rPr>
          <w:sz w:val="22"/>
          <w:szCs w:val="22"/>
          <w:lang w:eastAsia="en-US"/>
        </w:rPr>
        <w:t xml:space="preserve"> will give to explain its action</w:t>
      </w:r>
      <w:r w:rsidR="0026183E">
        <w:rPr>
          <w:sz w:val="22"/>
          <w:szCs w:val="22"/>
          <w:lang w:eastAsia="en-US"/>
        </w:rPr>
        <w:t xml:space="preserve">. </w:t>
      </w:r>
      <w:r w:rsidR="006523DB">
        <w:rPr>
          <w:sz w:val="22"/>
          <w:szCs w:val="22"/>
          <w:lang w:eastAsia="en-US"/>
        </w:rPr>
        <w:t>Lo</w:t>
      </w:r>
      <w:r w:rsidRPr="003F1F7D">
        <w:rPr>
          <w:sz w:val="22"/>
          <w:szCs w:val="22"/>
          <w:lang w:eastAsia="en-US"/>
        </w:rPr>
        <w:t xml:space="preserve">ok at </w:t>
      </w:r>
      <w:r w:rsidR="00873352">
        <w:rPr>
          <w:sz w:val="22"/>
          <w:szCs w:val="22"/>
          <w:lang w:eastAsia="en-US"/>
        </w:rPr>
        <w:t xml:space="preserve">previous </w:t>
      </w:r>
      <w:r w:rsidRPr="003F1F7D">
        <w:rPr>
          <w:sz w:val="22"/>
          <w:szCs w:val="22"/>
          <w:lang w:eastAsia="en-US"/>
        </w:rPr>
        <w:t>statement</w:t>
      </w:r>
      <w:r w:rsidR="00873352">
        <w:rPr>
          <w:sz w:val="22"/>
          <w:szCs w:val="22"/>
          <w:lang w:eastAsia="en-US"/>
        </w:rPr>
        <w:t>s</w:t>
      </w:r>
      <w:r w:rsidRPr="003F1F7D">
        <w:rPr>
          <w:sz w:val="22"/>
          <w:szCs w:val="22"/>
          <w:lang w:eastAsia="en-US"/>
        </w:rPr>
        <w:t xml:space="preserve"> the </w:t>
      </w:r>
      <w:r w:rsidR="00B579D8" w:rsidRPr="003F1F7D">
        <w:rPr>
          <w:sz w:val="22"/>
          <w:szCs w:val="22"/>
          <w:lang w:eastAsia="en-US"/>
        </w:rPr>
        <w:t xml:space="preserve">Bank </w:t>
      </w:r>
      <w:r w:rsidR="00873352">
        <w:rPr>
          <w:sz w:val="22"/>
          <w:szCs w:val="22"/>
          <w:lang w:eastAsia="en-US"/>
        </w:rPr>
        <w:t xml:space="preserve">has </w:t>
      </w:r>
      <w:r w:rsidRPr="003F1F7D">
        <w:rPr>
          <w:sz w:val="22"/>
          <w:szCs w:val="22"/>
          <w:lang w:eastAsia="en-US"/>
        </w:rPr>
        <w:t>made to explain its policy action</w:t>
      </w:r>
      <w:r w:rsidR="00873352">
        <w:rPr>
          <w:sz w:val="22"/>
          <w:szCs w:val="22"/>
          <w:lang w:eastAsia="en-US"/>
        </w:rPr>
        <w:t>s</w:t>
      </w:r>
      <w:r w:rsidR="000B1FD1">
        <w:rPr>
          <w:sz w:val="22"/>
          <w:szCs w:val="22"/>
          <w:lang w:eastAsia="en-US"/>
        </w:rPr>
        <w:t>:</w:t>
      </w:r>
      <w:r w:rsidR="00873352">
        <w:rPr>
          <w:sz w:val="22"/>
          <w:szCs w:val="22"/>
          <w:lang w:eastAsia="en-US"/>
        </w:rPr>
        <w:t xml:space="preserve"> </w:t>
      </w:r>
      <w:hyperlink r:id="rId14" w:history="1">
        <w:r w:rsidR="000B1FD1">
          <w:rPr>
            <w:rStyle w:val="Hyperlink"/>
          </w:rPr>
          <w:t>http://www.rba.gov.au/monetary-policy/int-rate-decisions/2016/</w:t>
        </w:r>
      </w:hyperlink>
    </w:p>
    <w:p w:rsidR="0026183E" w:rsidRDefault="0026183E" w:rsidP="006B556D">
      <w:pPr>
        <w:autoSpaceDE w:val="0"/>
        <w:autoSpaceDN w:val="0"/>
        <w:adjustRightInd w:val="0"/>
        <w:spacing w:line="240" w:lineRule="auto"/>
        <w:rPr>
          <w:b/>
          <w:bCs/>
          <w:sz w:val="22"/>
          <w:szCs w:val="22"/>
          <w:lang w:eastAsia="en-US"/>
        </w:rPr>
      </w:pPr>
      <w:r>
        <w:rPr>
          <w:b/>
          <w:bCs/>
          <w:sz w:val="22"/>
          <w:szCs w:val="22"/>
          <w:lang w:eastAsia="en-US"/>
        </w:rPr>
        <w:t>Part 3 (</w:t>
      </w:r>
      <w:r w:rsidR="005554F7">
        <w:rPr>
          <w:b/>
          <w:bCs/>
          <w:sz w:val="22"/>
          <w:szCs w:val="22"/>
          <w:lang w:eastAsia="en-US"/>
        </w:rPr>
        <w:t>5</w:t>
      </w:r>
      <w:r>
        <w:rPr>
          <w:b/>
          <w:bCs/>
          <w:sz w:val="22"/>
          <w:szCs w:val="22"/>
          <w:lang w:eastAsia="en-US"/>
        </w:rPr>
        <w:t xml:space="preserve"> points)</w:t>
      </w:r>
    </w:p>
    <w:p w:rsidR="0026183E" w:rsidRDefault="0026183E" w:rsidP="006B556D">
      <w:pPr>
        <w:autoSpaceDE w:val="0"/>
        <w:autoSpaceDN w:val="0"/>
        <w:adjustRightInd w:val="0"/>
        <w:spacing w:line="240" w:lineRule="auto"/>
        <w:rPr>
          <w:sz w:val="22"/>
          <w:szCs w:val="22"/>
          <w:lang w:eastAsia="en-US"/>
        </w:rPr>
      </w:pPr>
      <w:r>
        <w:rPr>
          <w:bCs/>
          <w:sz w:val="22"/>
          <w:szCs w:val="22"/>
          <w:lang w:eastAsia="en-US"/>
        </w:rPr>
        <w:t>What policy action will the U.S. Federal Reserve take at its policy meeting on June 14?</w:t>
      </w:r>
      <w:r w:rsidR="00410B3F" w:rsidRPr="00410B3F">
        <w:rPr>
          <w:sz w:val="22"/>
          <w:szCs w:val="22"/>
          <w:lang w:eastAsia="en-US"/>
        </w:rPr>
        <w:t xml:space="preserve"> </w:t>
      </w:r>
    </w:p>
    <w:p w:rsidR="00410B3F" w:rsidRDefault="00410B3F" w:rsidP="006B556D">
      <w:pPr>
        <w:autoSpaceDE w:val="0"/>
        <w:autoSpaceDN w:val="0"/>
        <w:adjustRightInd w:val="0"/>
        <w:spacing w:line="240" w:lineRule="auto"/>
        <w:rPr>
          <w:bCs/>
          <w:sz w:val="22"/>
          <w:szCs w:val="22"/>
          <w:lang w:eastAsia="en-US"/>
        </w:rPr>
      </w:pPr>
    </w:p>
    <w:p w:rsidR="00993B19" w:rsidRPr="00993B19" w:rsidRDefault="00993B19" w:rsidP="006B556D">
      <w:pPr>
        <w:autoSpaceDE w:val="0"/>
        <w:autoSpaceDN w:val="0"/>
        <w:adjustRightInd w:val="0"/>
        <w:spacing w:line="240" w:lineRule="auto"/>
        <w:rPr>
          <w:b/>
          <w:bCs/>
          <w:sz w:val="22"/>
          <w:szCs w:val="22"/>
          <w:lang w:eastAsia="en-US"/>
        </w:rPr>
      </w:pPr>
      <w:r w:rsidRPr="00993B19">
        <w:rPr>
          <w:b/>
          <w:bCs/>
          <w:sz w:val="22"/>
          <w:szCs w:val="22"/>
          <w:lang w:eastAsia="en-US"/>
        </w:rPr>
        <w:t xml:space="preserve">Part </w:t>
      </w:r>
      <w:r w:rsidR="0026183E">
        <w:rPr>
          <w:b/>
          <w:bCs/>
          <w:sz w:val="22"/>
          <w:szCs w:val="22"/>
          <w:lang w:eastAsia="en-US"/>
        </w:rPr>
        <w:t>4</w:t>
      </w:r>
      <w:r w:rsidRPr="00993B19">
        <w:rPr>
          <w:b/>
          <w:bCs/>
          <w:sz w:val="22"/>
          <w:szCs w:val="22"/>
          <w:lang w:eastAsia="en-US"/>
        </w:rPr>
        <w:t xml:space="preserve"> (</w:t>
      </w:r>
      <w:r w:rsidR="00AB1260">
        <w:rPr>
          <w:b/>
          <w:bCs/>
          <w:sz w:val="22"/>
          <w:szCs w:val="22"/>
          <w:lang w:eastAsia="en-US"/>
        </w:rPr>
        <w:t>1</w:t>
      </w:r>
      <w:r w:rsidR="00395D07">
        <w:rPr>
          <w:b/>
          <w:bCs/>
          <w:sz w:val="22"/>
          <w:szCs w:val="22"/>
          <w:lang w:eastAsia="en-US"/>
        </w:rPr>
        <w:t>5</w:t>
      </w:r>
      <w:r w:rsidRPr="00993B19">
        <w:rPr>
          <w:b/>
          <w:bCs/>
          <w:sz w:val="22"/>
          <w:szCs w:val="22"/>
          <w:lang w:eastAsia="en-US"/>
        </w:rPr>
        <w:t xml:space="preserve"> points)</w:t>
      </w:r>
    </w:p>
    <w:p w:rsidR="00993B19" w:rsidRDefault="00993B19" w:rsidP="006B556D">
      <w:pPr>
        <w:autoSpaceDE w:val="0"/>
        <w:autoSpaceDN w:val="0"/>
        <w:adjustRightInd w:val="0"/>
        <w:spacing w:line="240" w:lineRule="auto"/>
        <w:rPr>
          <w:sz w:val="22"/>
          <w:szCs w:val="22"/>
          <w:lang w:eastAsia="en-US"/>
        </w:rPr>
      </w:pPr>
    </w:p>
    <w:p w:rsidR="000C6A67" w:rsidRDefault="00582FB5" w:rsidP="00395D07">
      <w:pPr>
        <w:autoSpaceDE w:val="0"/>
        <w:autoSpaceDN w:val="0"/>
        <w:adjustRightInd w:val="0"/>
        <w:spacing w:line="240" w:lineRule="auto"/>
        <w:rPr>
          <w:sz w:val="22"/>
          <w:szCs w:val="22"/>
          <w:lang w:eastAsia="en-US"/>
        </w:rPr>
      </w:pPr>
      <w:r>
        <w:rPr>
          <w:sz w:val="22"/>
          <w:szCs w:val="22"/>
          <w:lang w:eastAsia="en-US"/>
        </w:rPr>
        <w:t xml:space="preserve">In class, we discussed the behavior of the U.S. </w:t>
      </w:r>
      <w:r w:rsidR="001E01BE">
        <w:rPr>
          <w:sz w:val="22"/>
          <w:szCs w:val="22"/>
          <w:lang w:eastAsia="en-US"/>
        </w:rPr>
        <w:t>labor market (</w:t>
      </w:r>
      <w:r>
        <w:rPr>
          <w:sz w:val="22"/>
          <w:szCs w:val="22"/>
          <w:lang w:eastAsia="en-US"/>
        </w:rPr>
        <w:t>employment and the unemployment rate</w:t>
      </w:r>
      <w:r w:rsidR="001E01BE">
        <w:rPr>
          <w:sz w:val="22"/>
          <w:szCs w:val="22"/>
          <w:lang w:eastAsia="en-US"/>
        </w:rPr>
        <w:t>)</w:t>
      </w:r>
      <w:r>
        <w:rPr>
          <w:sz w:val="22"/>
          <w:szCs w:val="22"/>
          <w:lang w:eastAsia="en-US"/>
        </w:rPr>
        <w:t xml:space="preserve">. Provide a similar analysis of employment and </w:t>
      </w:r>
      <w:r w:rsidR="00410B3F" w:rsidRPr="00410B3F">
        <w:rPr>
          <w:sz w:val="22"/>
          <w:szCs w:val="22"/>
          <w:lang w:eastAsia="en-US"/>
        </w:rPr>
        <w:t>unemployment rate</w:t>
      </w:r>
      <w:r>
        <w:rPr>
          <w:sz w:val="22"/>
          <w:szCs w:val="22"/>
          <w:lang w:eastAsia="en-US"/>
        </w:rPr>
        <w:t>s</w:t>
      </w:r>
      <w:r w:rsidR="00410B3F" w:rsidRPr="00410B3F">
        <w:rPr>
          <w:sz w:val="22"/>
          <w:szCs w:val="22"/>
          <w:lang w:eastAsia="en-US"/>
        </w:rPr>
        <w:t xml:space="preserve"> for the </w:t>
      </w:r>
      <w:r w:rsidR="00395D07">
        <w:rPr>
          <w:sz w:val="22"/>
          <w:szCs w:val="22"/>
          <w:lang w:eastAsia="en-US"/>
        </w:rPr>
        <w:t xml:space="preserve">following states: Alabama, </w:t>
      </w:r>
      <w:r w:rsidR="00DF3E7A">
        <w:rPr>
          <w:sz w:val="22"/>
          <w:szCs w:val="22"/>
          <w:lang w:eastAsia="en-US"/>
        </w:rPr>
        <w:t xml:space="preserve">Kentucky, </w:t>
      </w:r>
      <w:r w:rsidR="00AB1260">
        <w:rPr>
          <w:sz w:val="22"/>
          <w:szCs w:val="22"/>
          <w:lang w:eastAsia="en-US"/>
        </w:rPr>
        <w:t xml:space="preserve">Mississippi and </w:t>
      </w:r>
      <w:r w:rsidR="006B556D" w:rsidRPr="00410B3F">
        <w:rPr>
          <w:sz w:val="22"/>
          <w:szCs w:val="22"/>
          <w:lang w:eastAsia="en-US"/>
        </w:rPr>
        <w:t>Tennessee</w:t>
      </w:r>
      <w:r>
        <w:rPr>
          <w:sz w:val="22"/>
          <w:szCs w:val="22"/>
          <w:lang w:eastAsia="en-US"/>
        </w:rPr>
        <w:t xml:space="preserve">. </w:t>
      </w:r>
      <w:r w:rsidR="00395D07">
        <w:rPr>
          <w:sz w:val="22"/>
          <w:szCs w:val="22"/>
          <w:lang w:eastAsia="en-US"/>
        </w:rPr>
        <w:t xml:space="preserve">You should discuss: (i) each state’s </w:t>
      </w:r>
      <w:r w:rsidR="001E01BE">
        <w:rPr>
          <w:sz w:val="22"/>
          <w:szCs w:val="22"/>
          <w:lang w:eastAsia="en-US"/>
        </w:rPr>
        <w:t xml:space="preserve">labor market </w:t>
      </w:r>
      <w:r w:rsidR="00395D07">
        <w:rPr>
          <w:sz w:val="22"/>
          <w:szCs w:val="22"/>
          <w:lang w:eastAsia="en-US"/>
        </w:rPr>
        <w:t>experience; (ii) what might account for differences among the experiences of these states; (iii) how the experience of these states differs from the national experience and why that might be the case.</w:t>
      </w:r>
    </w:p>
    <w:p w:rsidR="00993B19" w:rsidRDefault="00993B19" w:rsidP="00993B19">
      <w:pPr>
        <w:spacing w:after="200" w:line="276" w:lineRule="auto"/>
        <w:contextualSpacing/>
        <w:rPr>
          <w:b/>
          <w:sz w:val="22"/>
          <w:szCs w:val="22"/>
          <w:lang w:eastAsia="en-US"/>
        </w:rPr>
      </w:pPr>
    </w:p>
    <w:p w:rsidR="00B7714F" w:rsidRDefault="00B7714F">
      <w:pPr>
        <w:rPr>
          <w:sz w:val="22"/>
          <w:szCs w:val="22"/>
          <w:lang w:eastAsia="en-US"/>
        </w:rPr>
      </w:pPr>
      <w:r w:rsidRPr="003F1F7D">
        <w:rPr>
          <w:sz w:val="22"/>
          <w:szCs w:val="22"/>
          <w:lang w:eastAsia="en-US"/>
        </w:rPr>
        <w:t>WHAT YOUR OUTPUT SHOULD LOOK LIKE:</w:t>
      </w:r>
    </w:p>
    <w:p w:rsidR="00873352" w:rsidRPr="003F1F7D" w:rsidRDefault="00873352">
      <w:pPr>
        <w:rPr>
          <w:sz w:val="22"/>
          <w:szCs w:val="22"/>
          <w:lang w:eastAsia="en-US"/>
        </w:rPr>
      </w:pPr>
    </w:p>
    <w:p w:rsidR="00522BCA" w:rsidRDefault="00B7714F" w:rsidP="0060078F">
      <w:pPr>
        <w:rPr>
          <w:sz w:val="22"/>
          <w:szCs w:val="22"/>
          <w:lang w:eastAsia="en-US"/>
        </w:rPr>
      </w:pPr>
      <w:r w:rsidRPr="003F1F7D">
        <w:rPr>
          <w:sz w:val="22"/>
          <w:szCs w:val="22"/>
          <w:lang w:eastAsia="en-US"/>
        </w:rPr>
        <w:t xml:space="preserve">You should turn in a </w:t>
      </w:r>
      <w:r w:rsidRPr="0060078F">
        <w:rPr>
          <w:b/>
          <w:bCs/>
          <w:sz w:val="22"/>
          <w:szCs w:val="22"/>
          <w:lang w:eastAsia="en-US"/>
        </w:rPr>
        <w:t>PPT</w:t>
      </w:r>
      <w:r w:rsidRPr="003F1F7D">
        <w:rPr>
          <w:sz w:val="22"/>
          <w:szCs w:val="22"/>
          <w:lang w:eastAsia="en-US"/>
        </w:rPr>
        <w:t xml:space="preserve"> with </w:t>
      </w:r>
      <w:r w:rsidR="00522BCA">
        <w:rPr>
          <w:sz w:val="22"/>
          <w:szCs w:val="22"/>
          <w:lang w:eastAsia="en-US"/>
        </w:rPr>
        <w:t>1</w:t>
      </w:r>
      <w:r w:rsidR="00395D07">
        <w:rPr>
          <w:sz w:val="22"/>
          <w:szCs w:val="22"/>
          <w:lang w:eastAsia="en-US"/>
        </w:rPr>
        <w:t>6</w:t>
      </w:r>
      <w:r w:rsidR="00BC428C" w:rsidRPr="003F1F7D">
        <w:rPr>
          <w:sz w:val="22"/>
          <w:szCs w:val="22"/>
          <w:lang w:eastAsia="en-US"/>
        </w:rPr>
        <w:t xml:space="preserve"> </w:t>
      </w:r>
      <w:r w:rsidRPr="003F1F7D">
        <w:rPr>
          <w:sz w:val="22"/>
          <w:szCs w:val="22"/>
          <w:lang w:eastAsia="en-US"/>
        </w:rPr>
        <w:t>slides</w:t>
      </w:r>
      <w:r w:rsidR="0060078F">
        <w:rPr>
          <w:sz w:val="22"/>
          <w:szCs w:val="22"/>
          <w:lang w:eastAsia="en-US"/>
        </w:rPr>
        <w:t xml:space="preserve">. </w:t>
      </w:r>
    </w:p>
    <w:p w:rsidR="0060078F" w:rsidRDefault="0060078F" w:rsidP="0060078F">
      <w:pPr>
        <w:rPr>
          <w:sz w:val="22"/>
          <w:szCs w:val="22"/>
          <w:lang w:eastAsia="en-US"/>
        </w:rPr>
      </w:pPr>
    </w:p>
    <w:p w:rsidR="0060078F" w:rsidRDefault="0060078F" w:rsidP="0060078F">
      <w:pPr>
        <w:rPr>
          <w:sz w:val="22"/>
          <w:szCs w:val="22"/>
          <w:lang w:eastAsia="en-US"/>
        </w:rPr>
      </w:pPr>
      <w:r>
        <w:rPr>
          <w:sz w:val="22"/>
          <w:szCs w:val="22"/>
          <w:lang w:eastAsia="en-US"/>
        </w:rPr>
        <w:t>Organization of PPT:</w:t>
      </w:r>
    </w:p>
    <w:p w:rsidR="00B7714F" w:rsidRPr="003F1F7D" w:rsidRDefault="00B7714F">
      <w:pPr>
        <w:rPr>
          <w:sz w:val="22"/>
          <w:szCs w:val="22"/>
          <w:lang w:eastAsia="en-US"/>
        </w:rPr>
      </w:pPr>
      <w:r w:rsidRPr="003F1F7D">
        <w:rPr>
          <w:sz w:val="22"/>
          <w:szCs w:val="22"/>
          <w:lang w:eastAsia="en-US"/>
        </w:rPr>
        <w:t xml:space="preserve">Slide 1: </w:t>
      </w:r>
      <w:r w:rsidR="00522BB0">
        <w:rPr>
          <w:sz w:val="22"/>
          <w:szCs w:val="22"/>
          <w:lang w:eastAsia="en-US"/>
        </w:rPr>
        <w:tab/>
      </w:r>
      <w:r w:rsidR="00D43CBC" w:rsidRPr="003F1F7D">
        <w:rPr>
          <w:sz w:val="22"/>
          <w:szCs w:val="22"/>
          <w:lang w:eastAsia="en-US"/>
        </w:rPr>
        <w:t xml:space="preserve">Team </w:t>
      </w:r>
      <w:r w:rsidRPr="003F1F7D">
        <w:rPr>
          <w:sz w:val="22"/>
          <w:szCs w:val="22"/>
          <w:lang w:eastAsia="en-US"/>
        </w:rPr>
        <w:t xml:space="preserve">number and names </w:t>
      </w:r>
      <w:r w:rsidR="00582FB5">
        <w:rPr>
          <w:sz w:val="22"/>
          <w:szCs w:val="22"/>
          <w:lang w:eastAsia="en-US"/>
        </w:rPr>
        <w:t xml:space="preserve">&amp; photos </w:t>
      </w:r>
      <w:r w:rsidRPr="003F1F7D">
        <w:rPr>
          <w:sz w:val="22"/>
          <w:szCs w:val="22"/>
          <w:lang w:eastAsia="en-US"/>
        </w:rPr>
        <w:t xml:space="preserve">of </w:t>
      </w:r>
      <w:r w:rsidR="00D43CBC" w:rsidRPr="003F1F7D">
        <w:rPr>
          <w:sz w:val="22"/>
          <w:szCs w:val="22"/>
          <w:lang w:eastAsia="en-US"/>
        </w:rPr>
        <w:t>team</w:t>
      </w:r>
      <w:r w:rsidR="00582FB5">
        <w:rPr>
          <w:sz w:val="22"/>
          <w:szCs w:val="22"/>
          <w:lang w:eastAsia="en-US"/>
        </w:rPr>
        <w:t xml:space="preserve"> members</w:t>
      </w:r>
    </w:p>
    <w:p w:rsidR="00582FB5" w:rsidRDefault="00B7714F" w:rsidP="00D52F0F">
      <w:pPr>
        <w:ind w:left="1440" w:hanging="1440"/>
        <w:rPr>
          <w:sz w:val="22"/>
          <w:szCs w:val="22"/>
          <w:lang w:eastAsia="en-US"/>
        </w:rPr>
      </w:pPr>
      <w:r w:rsidRPr="003F1F7D">
        <w:rPr>
          <w:sz w:val="22"/>
          <w:szCs w:val="22"/>
          <w:lang w:eastAsia="en-US"/>
        </w:rPr>
        <w:t xml:space="preserve">Slide 2: </w:t>
      </w:r>
      <w:r w:rsidR="00522BB0">
        <w:rPr>
          <w:sz w:val="22"/>
          <w:szCs w:val="22"/>
          <w:lang w:eastAsia="en-US"/>
        </w:rPr>
        <w:tab/>
      </w:r>
      <w:r w:rsidR="00FE0867" w:rsidRPr="003F1F7D">
        <w:rPr>
          <w:sz w:val="22"/>
          <w:szCs w:val="22"/>
          <w:lang w:eastAsia="en-US"/>
        </w:rPr>
        <w:t xml:space="preserve">Part </w:t>
      </w:r>
      <w:r w:rsidR="00873352">
        <w:rPr>
          <w:sz w:val="22"/>
          <w:szCs w:val="22"/>
          <w:lang w:eastAsia="en-US"/>
        </w:rPr>
        <w:t>1</w:t>
      </w:r>
      <w:r w:rsidR="00243288">
        <w:rPr>
          <w:sz w:val="22"/>
          <w:szCs w:val="22"/>
          <w:lang w:eastAsia="en-US"/>
        </w:rPr>
        <w:t xml:space="preserve">: </w:t>
      </w:r>
      <w:bookmarkStart w:id="0" w:name="OLE_LINK1"/>
      <w:bookmarkStart w:id="1" w:name="OLE_LINK2"/>
      <w:r w:rsidR="00FE0867" w:rsidRPr="003F1F7D">
        <w:rPr>
          <w:sz w:val="22"/>
          <w:szCs w:val="22"/>
          <w:lang w:eastAsia="en-US"/>
        </w:rPr>
        <w:t>one bullet stating the decision; rest of th</w:t>
      </w:r>
      <w:r w:rsidR="00D52F0F">
        <w:rPr>
          <w:sz w:val="22"/>
          <w:szCs w:val="22"/>
          <w:lang w:eastAsia="en-US"/>
        </w:rPr>
        <w:t xml:space="preserve">at </w:t>
      </w:r>
      <w:r w:rsidR="00FE0867" w:rsidRPr="003F1F7D">
        <w:rPr>
          <w:sz w:val="22"/>
          <w:szCs w:val="22"/>
          <w:lang w:eastAsia="en-US"/>
        </w:rPr>
        <w:t xml:space="preserve">slide </w:t>
      </w:r>
      <w:r w:rsidR="0079552D">
        <w:rPr>
          <w:sz w:val="22"/>
          <w:szCs w:val="22"/>
          <w:lang w:eastAsia="en-US"/>
        </w:rPr>
        <w:t>for your reasoning.</w:t>
      </w:r>
      <w:r w:rsidR="00FE0867" w:rsidRPr="003F1F7D">
        <w:rPr>
          <w:sz w:val="22"/>
          <w:szCs w:val="22"/>
          <w:lang w:eastAsia="en-US"/>
        </w:rPr>
        <w:t xml:space="preserve"> </w:t>
      </w:r>
      <w:bookmarkEnd w:id="0"/>
      <w:bookmarkEnd w:id="1"/>
    </w:p>
    <w:p w:rsidR="00FE0867" w:rsidRPr="003F1F7D" w:rsidRDefault="00FE0867" w:rsidP="00D52F0F">
      <w:pPr>
        <w:ind w:left="1440" w:hanging="1440"/>
        <w:rPr>
          <w:sz w:val="22"/>
          <w:szCs w:val="22"/>
          <w:lang w:eastAsia="en-US"/>
        </w:rPr>
      </w:pPr>
      <w:r w:rsidRPr="003F1F7D">
        <w:rPr>
          <w:sz w:val="22"/>
          <w:szCs w:val="22"/>
          <w:lang w:eastAsia="en-US"/>
        </w:rPr>
        <w:t xml:space="preserve">Slide </w:t>
      </w:r>
      <w:r w:rsidR="00582FB5">
        <w:rPr>
          <w:sz w:val="22"/>
          <w:szCs w:val="22"/>
          <w:lang w:eastAsia="en-US"/>
        </w:rPr>
        <w:t>3</w:t>
      </w:r>
      <w:r w:rsidRPr="003F1F7D">
        <w:rPr>
          <w:sz w:val="22"/>
          <w:szCs w:val="22"/>
          <w:lang w:eastAsia="en-US"/>
        </w:rPr>
        <w:t xml:space="preserve">: </w:t>
      </w:r>
      <w:r w:rsidR="00522BB0">
        <w:rPr>
          <w:sz w:val="22"/>
          <w:szCs w:val="22"/>
          <w:lang w:eastAsia="en-US"/>
        </w:rPr>
        <w:tab/>
      </w:r>
      <w:r w:rsidRPr="003F1F7D">
        <w:rPr>
          <w:sz w:val="22"/>
          <w:szCs w:val="22"/>
          <w:lang w:eastAsia="en-US"/>
        </w:rPr>
        <w:t>Part 2</w:t>
      </w:r>
      <w:r w:rsidR="00243288">
        <w:rPr>
          <w:sz w:val="22"/>
          <w:szCs w:val="22"/>
          <w:lang w:eastAsia="en-US"/>
        </w:rPr>
        <w:t xml:space="preserve">: </w:t>
      </w:r>
      <w:r w:rsidR="00D52F0F" w:rsidRPr="003F1F7D">
        <w:rPr>
          <w:sz w:val="22"/>
          <w:szCs w:val="22"/>
          <w:lang w:eastAsia="en-US"/>
        </w:rPr>
        <w:t>one bullet stating the decision; rest of th</w:t>
      </w:r>
      <w:r w:rsidR="00D52F0F">
        <w:rPr>
          <w:sz w:val="22"/>
          <w:szCs w:val="22"/>
          <w:lang w:eastAsia="en-US"/>
        </w:rPr>
        <w:t xml:space="preserve">at </w:t>
      </w:r>
      <w:r w:rsidR="00D52F0F" w:rsidRPr="003F1F7D">
        <w:rPr>
          <w:sz w:val="22"/>
          <w:szCs w:val="22"/>
          <w:lang w:eastAsia="en-US"/>
        </w:rPr>
        <w:t xml:space="preserve">slide </w:t>
      </w:r>
      <w:r w:rsidR="00D52F0F">
        <w:rPr>
          <w:sz w:val="22"/>
          <w:szCs w:val="22"/>
          <w:lang w:eastAsia="en-US"/>
        </w:rPr>
        <w:t>for your reasoning.</w:t>
      </w:r>
      <w:r w:rsidR="00D52F0F" w:rsidRPr="003F1F7D">
        <w:rPr>
          <w:sz w:val="22"/>
          <w:szCs w:val="22"/>
          <w:lang w:eastAsia="en-US"/>
        </w:rPr>
        <w:t xml:space="preserve"> </w:t>
      </w:r>
    </w:p>
    <w:p w:rsidR="00FE0867" w:rsidRPr="003F1F7D" w:rsidRDefault="00FE0867" w:rsidP="0079552D">
      <w:pPr>
        <w:rPr>
          <w:sz w:val="22"/>
          <w:szCs w:val="22"/>
          <w:lang w:eastAsia="en-US"/>
        </w:rPr>
      </w:pPr>
      <w:r w:rsidRPr="003F1F7D">
        <w:rPr>
          <w:sz w:val="22"/>
          <w:szCs w:val="22"/>
          <w:lang w:eastAsia="en-US"/>
        </w:rPr>
        <w:t xml:space="preserve">Slide </w:t>
      </w:r>
      <w:r w:rsidR="00582FB5">
        <w:rPr>
          <w:sz w:val="22"/>
          <w:szCs w:val="22"/>
          <w:lang w:eastAsia="en-US"/>
        </w:rPr>
        <w:t>4</w:t>
      </w:r>
      <w:r w:rsidRPr="003F1F7D">
        <w:rPr>
          <w:sz w:val="22"/>
          <w:szCs w:val="22"/>
          <w:lang w:eastAsia="en-US"/>
        </w:rPr>
        <w:t xml:space="preserve">: </w:t>
      </w:r>
      <w:r w:rsidR="00582FB5">
        <w:rPr>
          <w:sz w:val="22"/>
          <w:szCs w:val="22"/>
          <w:lang w:eastAsia="en-US"/>
        </w:rPr>
        <w:tab/>
        <w:t>Part 3: one bullet stating the decision</w:t>
      </w:r>
    </w:p>
    <w:p w:rsidR="00873352" w:rsidRDefault="00873352" w:rsidP="0079552D">
      <w:pPr>
        <w:rPr>
          <w:sz w:val="22"/>
          <w:szCs w:val="22"/>
          <w:lang w:eastAsia="en-US"/>
        </w:rPr>
      </w:pPr>
      <w:r>
        <w:rPr>
          <w:sz w:val="22"/>
          <w:szCs w:val="22"/>
          <w:lang w:eastAsia="en-US"/>
        </w:rPr>
        <w:t>Slide</w:t>
      </w:r>
      <w:r w:rsidR="004305E6">
        <w:rPr>
          <w:sz w:val="22"/>
          <w:szCs w:val="22"/>
          <w:lang w:eastAsia="en-US"/>
        </w:rPr>
        <w:t>s</w:t>
      </w:r>
      <w:r>
        <w:rPr>
          <w:sz w:val="22"/>
          <w:szCs w:val="22"/>
          <w:lang w:eastAsia="en-US"/>
        </w:rPr>
        <w:t xml:space="preserve"> </w:t>
      </w:r>
      <w:r w:rsidR="00582FB5">
        <w:rPr>
          <w:sz w:val="22"/>
          <w:szCs w:val="22"/>
          <w:lang w:eastAsia="en-US"/>
        </w:rPr>
        <w:t>5-1</w:t>
      </w:r>
      <w:r w:rsidR="0060078F">
        <w:rPr>
          <w:sz w:val="22"/>
          <w:szCs w:val="22"/>
          <w:lang w:eastAsia="en-US"/>
        </w:rPr>
        <w:t>4</w:t>
      </w:r>
      <w:r>
        <w:rPr>
          <w:sz w:val="22"/>
          <w:szCs w:val="22"/>
          <w:lang w:eastAsia="en-US"/>
        </w:rPr>
        <w:t xml:space="preserve">: </w:t>
      </w:r>
      <w:r w:rsidR="00522BB0">
        <w:rPr>
          <w:sz w:val="22"/>
          <w:szCs w:val="22"/>
          <w:lang w:eastAsia="en-US"/>
        </w:rPr>
        <w:tab/>
      </w:r>
      <w:r w:rsidR="00582FB5">
        <w:rPr>
          <w:sz w:val="22"/>
          <w:szCs w:val="22"/>
          <w:lang w:eastAsia="en-US"/>
        </w:rPr>
        <w:t>P</w:t>
      </w:r>
      <w:r w:rsidR="00FC1EDF" w:rsidRPr="003F1F7D">
        <w:rPr>
          <w:sz w:val="22"/>
          <w:szCs w:val="22"/>
          <w:lang w:eastAsia="en-US"/>
        </w:rPr>
        <w:t xml:space="preserve">art </w:t>
      </w:r>
      <w:r w:rsidR="001B6051">
        <w:rPr>
          <w:sz w:val="22"/>
          <w:szCs w:val="22"/>
          <w:lang w:eastAsia="en-US"/>
        </w:rPr>
        <w:t>4</w:t>
      </w:r>
      <w:r w:rsidR="00FC1EDF" w:rsidRPr="003F1F7D">
        <w:rPr>
          <w:sz w:val="22"/>
          <w:szCs w:val="22"/>
          <w:lang w:eastAsia="en-US"/>
        </w:rPr>
        <w:t xml:space="preserve">: </w:t>
      </w:r>
      <w:r w:rsidR="001B6051">
        <w:rPr>
          <w:sz w:val="22"/>
          <w:szCs w:val="22"/>
          <w:lang w:eastAsia="en-US"/>
        </w:rPr>
        <w:t>you can organize the discuss</w:t>
      </w:r>
      <w:r w:rsidR="0079552D">
        <w:rPr>
          <w:sz w:val="22"/>
          <w:szCs w:val="22"/>
          <w:lang w:eastAsia="en-US"/>
        </w:rPr>
        <w:t>ion as</w:t>
      </w:r>
      <w:r w:rsidR="001B6051">
        <w:rPr>
          <w:sz w:val="22"/>
          <w:szCs w:val="22"/>
          <w:lang w:eastAsia="en-US"/>
        </w:rPr>
        <w:t xml:space="preserve"> you wish</w:t>
      </w:r>
    </w:p>
    <w:p w:rsidR="0060078F" w:rsidRDefault="0060078F" w:rsidP="00D52F0F">
      <w:pPr>
        <w:ind w:left="1440" w:hanging="1440"/>
        <w:rPr>
          <w:sz w:val="22"/>
          <w:szCs w:val="22"/>
          <w:lang w:eastAsia="en-US"/>
        </w:rPr>
      </w:pPr>
      <w:r>
        <w:rPr>
          <w:sz w:val="22"/>
          <w:szCs w:val="22"/>
          <w:lang w:eastAsia="en-US"/>
        </w:rPr>
        <w:t>Slide 15:</w:t>
      </w:r>
      <w:r>
        <w:rPr>
          <w:sz w:val="22"/>
          <w:szCs w:val="22"/>
          <w:lang w:eastAsia="en-US"/>
        </w:rPr>
        <w:tab/>
      </w:r>
      <w:r w:rsidRPr="0060078F">
        <w:rPr>
          <w:b/>
          <w:bCs/>
          <w:sz w:val="22"/>
          <w:szCs w:val="22"/>
          <w:lang w:eastAsia="en-US"/>
        </w:rPr>
        <w:t>Speaking notes</w:t>
      </w:r>
      <w:r>
        <w:rPr>
          <w:sz w:val="22"/>
          <w:szCs w:val="22"/>
          <w:lang w:eastAsia="en-US"/>
        </w:rPr>
        <w:t xml:space="preserve"> for Part 4</w:t>
      </w:r>
    </w:p>
    <w:p w:rsidR="00D52F0F" w:rsidRDefault="0079552D" w:rsidP="00D52F0F">
      <w:pPr>
        <w:ind w:left="1440" w:hanging="1440"/>
        <w:rPr>
          <w:sz w:val="22"/>
          <w:szCs w:val="22"/>
          <w:lang w:eastAsia="en-US"/>
        </w:rPr>
      </w:pPr>
      <w:r>
        <w:rPr>
          <w:sz w:val="22"/>
          <w:szCs w:val="22"/>
          <w:lang w:eastAsia="en-US"/>
        </w:rPr>
        <w:t>Slide 1</w:t>
      </w:r>
      <w:r w:rsidR="00395D07">
        <w:rPr>
          <w:sz w:val="22"/>
          <w:szCs w:val="22"/>
          <w:lang w:eastAsia="en-US"/>
        </w:rPr>
        <w:t>6</w:t>
      </w:r>
      <w:r>
        <w:rPr>
          <w:sz w:val="22"/>
          <w:szCs w:val="22"/>
          <w:lang w:eastAsia="en-US"/>
        </w:rPr>
        <w:t>:</w:t>
      </w:r>
      <w:r>
        <w:rPr>
          <w:sz w:val="22"/>
          <w:szCs w:val="22"/>
          <w:lang w:eastAsia="en-US"/>
        </w:rPr>
        <w:tab/>
        <w:t xml:space="preserve">Dissents: use this slide if one or more of your team members </w:t>
      </w:r>
      <w:r w:rsidR="00D52F0F">
        <w:rPr>
          <w:sz w:val="22"/>
          <w:szCs w:val="22"/>
          <w:lang w:eastAsia="en-US"/>
        </w:rPr>
        <w:t xml:space="preserve">had a dissenting view </w:t>
      </w:r>
    </w:p>
    <w:p w:rsidR="00D52F0F" w:rsidRDefault="00D52F0F" w:rsidP="0060078F">
      <w:pPr>
        <w:ind w:left="1440"/>
        <w:rPr>
          <w:sz w:val="22"/>
          <w:szCs w:val="22"/>
          <w:lang w:eastAsia="en-US"/>
        </w:rPr>
      </w:pPr>
      <w:r>
        <w:rPr>
          <w:sz w:val="22"/>
          <w:szCs w:val="22"/>
          <w:lang w:eastAsia="en-US"/>
        </w:rPr>
        <w:t>(e.g. on the likely policy action by a central bank)</w:t>
      </w:r>
      <w:r w:rsidR="007156F5">
        <w:rPr>
          <w:sz w:val="22"/>
          <w:szCs w:val="22"/>
          <w:lang w:eastAsia="en-US"/>
        </w:rPr>
        <w:t>. Dissents give you bragging rights if you turn out to be right and the rest of the team wrong (or grief if it’s the other way around); I also use correct dissents to give you an extra 1-2 points at the end of the course if you end up on the border between grades.</w:t>
      </w:r>
      <w:r w:rsidR="0060078F">
        <w:rPr>
          <w:sz w:val="22"/>
          <w:szCs w:val="22"/>
          <w:lang w:eastAsia="en-US"/>
        </w:rPr>
        <w:t xml:space="preserve"> If there are no dissents, put some cartoon or anything else that you wish.</w:t>
      </w:r>
    </w:p>
    <w:p w:rsidR="00081F5C" w:rsidRDefault="00081F5C" w:rsidP="00522BB0">
      <w:pPr>
        <w:rPr>
          <w:b/>
          <w:sz w:val="22"/>
          <w:szCs w:val="22"/>
          <w:lang w:eastAsia="en-US"/>
        </w:rPr>
      </w:pPr>
    </w:p>
    <w:p w:rsidR="00873352" w:rsidRPr="00BF45C7" w:rsidRDefault="00BF45C7" w:rsidP="00522BB0">
      <w:pPr>
        <w:rPr>
          <w:b/>
          <w:sz w:val="22"/>
          <w:szCs w:val="22"/>
          <w:lang w:eastAsia="en-US"/>
        </w:rPr>
      </w:pPr>
      <w:r w:rsidRPr="00BF45C7">
        <w:rPr>
          <w:b/>
          <w:sz w:val="22"/>
          <w:szCs w:val="22"/>
          <w:lang w:eastAsia="en-US"/>
        </w:rPr>
        <w:t>Your team’s</w:t>
      </w:r>
      <w:r w:rsidR="00F24B8D" w:rsidRPr="00BF45C7">
        <w:rPr>
          <w:b/>
          <w:sz w:val="22"/>
          <w:szCs w:val="22"/>
          <w:lang w:eastAsia="en-US"/>
        </w:rPr>
        <w:t xml:space="preserve"> class presentation should be on Part 4 only.</w:t>
      </w:r>
      <w:r w:rsidRPr="00BF45C7">
        <w:rPr>
          <w:b/>
          <w:sz w:val="22"/>
          <w:szCs w:val="22"/>
          <w:lang w:eastAsia="en-US"/>
        </w:rPr>
        <w:t xml:space="preserve"> </w:t>
      </w:r>
      <w:r w:rsidR="001B6051">
        <w:rPr>
          <w:b/>
          <w:sz w:val="22"/>
          <w:szCs w:val="22"/>
          <w:lang w:eastAsia="en-US"/>
        </w:rPr>
        <w:t xml:space="preserve"> </w:t>
      </w:r>
      <w:r w:rsidR="00873352" w:rsidRPr="00BF45C7">
        <w:rPr>
          <w:b/>
          <w:sz w:val="22"/>
          <w:szCs w:val="22"/>
          <w:lang w:eastAsia="en-US"/>
        </w:rPr>
        <w:br w:type="page"/>
      </w:r>
    </w:p>
    <w:p w:rsidR="00536EE1" w:rsidRPr="003F1F7D" w:rsidRDefault="00743120" w:rsidP="00532B53">
      <w:pPr>
        <w:spacing w:after="200" w:line="276" w:lineRule="auto"/>
        <w:rPr>
          <w:b/>
          <w:sz w:val="22"/>
          <w:szCs w:val="22"/>
          <w:lang w:eastAsia="en-US"/>
        </w:rPr>
      </w:pPr>
      <w:r w:rsidRPr="003F1F7D">
        <w:rPr>
          <w:b/>
          <w:sz w:val="22"/>
          <w:szCs w:val="22"/>
          <w:lang w:eastAsia="en-US"/>
        </w:rPr>
        <w:t>POLICY ASSIGNMENT 2</w:t>
      </w:r>
      <w:r w:rsidR="00536EE1">
        <w:rPr>
          <w:b/>
          <w:sz w:val="22"/>
          <w:szCs w:val="22"/>
          <w:lang w:eastAsia="en-US"/>
        </w:rPr>
        <w:t xml:space="preserve"> (</w:t>
      </w:r>
      <w:r w:rsidR="00AB1260">
        <w:rPr>
          <w:b/>
          <w:sz w:val="22"/>
          <w:szCs w:val="22"/>
          <w:lang w:eastAsia="en-US"/>
        </w:rPr>
        <w:t>5</w:t>
      </w:r>
      <w:r w:rsidR="00532B53">
        <w:rPr>
          <w:b/>
          <w:sz w:val="22"/>
          <w:szCs w:val="22"/>
          <w:lang w:eastAsia="en-US"/>
        </w:rPr>
        <w:t>0</w:t>
      </w:r>
      <w:r w:rsidR="00536EE1">
        <w:rPr>
          <w:b/>
          <w:sz w:val="22"/>
          <w:szCs w:val="22"/>
          <w:lang w:eastAsia="en-US"/>
        </w:rPr>
        <w:t xml:space="preserve"> points)</w:t>
      </w:r>
      <w:r w:rsidR="00536EE1" w:rsidRPr="003F1F7D">
        <w:rPr>
          <w:b/>
          <w:sz w:val="22"/>
          <w:szCs w:val="22"/>
          <w:lang w:eastAsia="en-US"/>
        </w:rPr>
        <w:t xml:space="preserve">: </w:t>
      </w:r>
      <w:r w:rsidR="008E0B8C" w:rsidRPr="000C6A67">
        <w:rPr>
          <w:b/>
          <w:bCs/>
          <w:sz w:val="22"/>
          <w:szCs w:val="22"/>
          <w:lang w:eastAsia="en-US"/>
        </w:rPr>
        <w:t>Due by e-mail</w:t>
      </w:r>
      <w:r w:rsidR="008E0B8C" w:rsidRPr="003F1F7D">
        <w:rPr>
          <w:sz w:val="22"/>
          <w:szCs w:val="22"/>
          <w:lang w:eastAsia="en-US"/>
        </w:rPr>
        <w:t xml:space="preserve"> (</w:t>
      </w:r>
      <w:hyperlink r:id="rId15" w:history="1">
        <w:r w:rsidR="008E0B8C" w:rsidRPr="003F1F7D">
          <w:rPr>
            <w:rStyle w:val="Hyperlink"/>
            <w:sz w:val="22"/>
            <w:szCs w:val="22"/>
            <w:lang w:eastAsia="en-US"/>
          </w:rPr>
          <w:t>ploungani@imf.org</w:t>
        </w:r>
      </w:hyperlink>
      <w:r w:rsidR="008E0B8C" w:rsidRPr="003F1F7D">
        <w:rPr>
          <w:sz w:val="22"/>
          <w:szCs w:val="22"/>
          <w:lang w:eastAsia="en-US"/>
        </w:rPr>
        <w:t>)</w:t>
      </w:r>
      <w:r w:rsidR="008E0B8C" w:rsidRPr="003F1F7D">
        <w:rPr>
          <w:b/>
          <w:sz w:val="22"/>
          <w:szCs w:val="22"/>
          <w:lang w:eastAsia="en-US"/>
        </w:rPr>
        <w:t xml:space="preserve"> </w:t>
      </w:r>
      <w:r w:rsidR="008E0B8C" w:rsidRPr="006523DB">
        <w:rPr>
          <w:b/>
          <w:color w:val="FF0000"/>
          <w:sz w:val="22"/>
          <w:szCs w:val="22"/>
          <w:lang w:eastAsia="en-US"/>
        </w:rPr>
        <w:t xml:space="preserve">and in hard copy </w:t>
      </w:r>
      <w:r w:rsidR="008E0B8C" w:rsidRPr="000C6A67">
        <w:rPr>
          <w:b/>
          <w:bCs/>
          <w:sz w:val="22"/>
          <w:szCs w:val="22"/>
          <w:lang w:eastAsia="en-US"/>
        </w:rPr>
        <w:t>at the start of class</w:t>
      </w:r>
      <w:r w:rsidR="008E0B8C" w:rsidRPr="003F1F7D">
        <w:rPr>
          <w:sz w:val="22"/>
          <w:szCs w:val="22"/>
          <w:lang w:eastAsia="en-US"/>
        </w:rPr>
        <w:t xml:space="preserve"> </w:t>
      </w:r>
      <w:r w:rsidR="008E0B8C" w:rsidRPr="000C6A67">
        <w:rPr>
          <w:b/>
          <w:bCs/>
          <w:sz w:val="22"/>
          <w:szCs w:val="22"/>
          <w:lang w:eastAsia="en-US"/>
        </w:rPr>
        <w:t>on</w:t>
      </w:r>
      <w:r w:rsidR="008E0B8C" w:rsidRPr="003F1F7D">
        <w:rPr>
          <w:sz w:val="22"/>
          <w:szCs w:val="22"/>
          <w:lang w:eastAsia="en-US"/>
        </w:rPr>
        <w:t xml:space="preserve"> </w:t>
      </w:r>
      <w:r w:rsidR="008E0B8C" w:rsidRPr="009B78F8">
        <w:rPr>
          <w:b/>
          <w:bCs/>
          <w:sz w:val="22"/>
          <w:szCs w:val="22"/>
          <w:lang w:eastAsia="en-US"/>
        </w:rPr>
        <w:t xml:space="preserve">June </w:t>
      </w:r>
      <w:r w:rsidR="008E0B8C">
        <w:rPr>
          <w:b/>
          <w:bCs/>
          <w:sz w:val="22"/>
          <w:szCs w:val="22"/>
          <w:lang w:eastAsia="en-US"/>
        </w:rPr>
        <w:t>1</w:t>
      </w:r>
      <w:r w:rsidR="00582FB5">
        <w:rPr>
          <w:b/>
          <w:bCs/>
          <w:sz w:val="22"/>
          <w:szCs w:val="22"/>
          <w:lang w:eastAsia="en-US"/>
        </w:rPr>
        <w:t>7</w:t>
      </w:r>
      <w:r w:rsidR="008E0B8C" w:rsidRPr="003F1F7D">
        <w:rPr>
          <w:sz w:val="22"/>
          <w:szCs w:val="22"/>
          <w:lang w:eastAsia="en-US"/>
        </w:rPr>
        <w:t>.</w:t>
      </w:r>
    </w:p>
    <w:p w:rsidR="0026183E" w:rsidRDefault="005554F7" w:rsidP="0026183E">
      <w:pPr>
        <w:spacing w:after="200" w:line="276" w:lineRule="auto"/>
        <w:rPr>
          <w:sz w:val="22"/>
          <w:szCs w:val="22"/>
          <w:lang w:eastAsia="en-US"/>
        </w:rPr>
      </w:pPr>
      <w:r w:rsidRPr="003F1F7D">
        <w:rPr>
          <w:b/>
          <w:sz w:val="22"/>
          <w:szCs w:val="22"/>
          <w:lang w:eastAsia="en-US"/>
        </w:rPr>
        <w:t xml:space="preserve">Part </w:t>
      </w:r>
      <w:r>
        <w:rPr>
          <w:b/>
          <w:sz w:val="22"/>
          <w:szCs w:val="22"/>
          <w:lang w:eastAsia="en-US"/>
        </w:rPr>
        <w:t xml:space="preserve">1 </w:t>
      </w:r>
      <w:r w:rsidRPr="003F1F7D">
        <w:rPr>
          <w:b/>
          <w:sz w:val="22"/>
          <w:szCs w:val="22"/>
          <w:lang w:eastAsia="en-US"/>
        </w:rPr>
        <w:t>(1</w:t>
      </w:r>
      <w:r>
        <w:rPr>
          <w:b/>
          <w:sz w:val="22"/>
          <w:szCs w:val="22"/>
          <w:lang w:eastAsia="en-US"/>
        </w:rPr>
        <w:t>5</w:t>
      </w:r>
      <w:r w:rsidRPr="003F1F7D">
        <w:rPr>
          <w:b/>
          <w:sz w:val="22"/>
          <w:szCs w:val="22"/>
          <w:lang w:eastAsia="en-US"/>
        </w:rPr>
        <w:t xml:space="preserve"> points)</w:t>
      </w:r>
      <w:r>
        <w:rPr>
          <w:b/>
          <w:sz w:val="22"/>
          <w:szCs w:val="22"/>
          <w:lang w:eastAsia="en-US"/>
        </w:rPr>
        <w:t xml:space="preserve">: </w:t>
      </w:r>
      <w:r w:rsidR="0026183E" w:rsidRPr="003F1F7D">
        <w:rPr>
          <w:sz w:val="22"/>
          <w:szCs w:val="22"/>
          <w:lang w:eastAsia="en-US"/>
        </w:rPr>
        <w:t xml:space="preserve">What policy action will the </w:t>
      </w:r>
      <w:r w:rsidR="0026183E">
        <w:rPr>
          <w:sz w:val="22"/>
          <w:szCs w:val="22"/>
          <w:lang w:eastAsia="en-US"/>
        </w:rPr>
        <w:t>National Bank of Poland</w:t>
      </w:r>
      <w:r w:rsidR="0026183E" w:rsidRPr="003F1F7D">
        <w:rPr>
          <w:sz w:val="22"/>
          <w:szCs w:val="22"/>
          <w:lang w:eastAsia="en-US"/>
        </w:rPr>
        <w:t xml:space="preserve"> take at its meeting on Ju</w:t>
      </w:r>
      <w:r>
        <w:rPr>
          <w:sz w:val="22"/>
          <w:szCs w:val="22"/>
          <w:lang w:eastAsia="en-US"/>
        </w:rPr>
        <w:t>ly</w:t>
      </w:r>
      <w:r w:rsidR="0026183E" w:rsidRPr="003F1F7D">
        <w:rPr>
          <w:sz w:val="22"/>
          <w:szCs w:val="22"/>
          <w:lang w:eastAsia="en-US"/>
        </w:rPr>
        <w:t xml:space="preserve"> </w:t>
      </w:r>
      <w:r>
        <w:rPr>
          <w:sz w:val="22"/>
          <w:szCs w:val="22"/>
          <w:lang w:eastAsia="en-US"/>
        </w:rPr>
        <w:t>4</w:t>
      </w:r>
      <w:r w:rsidR="0026183E">
        <w:rPr>
          <w:sz w:val="22"/>
          <w:szCs w:val="22"/>
          <w:lang w:eastAsia="en-US"/>
        </w:rPr>
        <w:t>-</w:t>
      </w:r>
      <w:r>
        <w:rPr>
          <w:sz w:val="22"/>
          <w:szCs w:val="22"/>
          <w:lang w:eastAsia="en-US"/>
        </w:rPr>
        <w:t>5</w:t>
      </w:r>
      <w:r w:rsidR="0026183E" w:rsidRPr="003F1F7D">
        <w:rPr>
          <w:sz w:val="22"/>
          <w:szCs w:val="22"/>
          <w:lang w:eastAsia="en-US"/>
        </w:rPr>
        <w:t xml:space="preserve">? </w:t>
      </w:r>
      <w:r w:rsidR="0026183E">
        <w:rPr>
          <w:sz w:val="22"/>
          <w:szCs w:val="22"/>
          <w:lang w:eastAsia="en-US"/>
        </w:rPr>
        <w:t>You should: predict the draft statement it will issue</w:t>
      </w:r>
      <w:r w:rsidR="0026183E" w:rsidRPr="003F1F7D">
        <w:rPr>
          <w:sz w:val="22"/>
          <w:szCs w:val="22"/>
          <w:lang w:eastAsia="en-US"/>
        </w:rPr>
        <w:t xml:space="preserve">. </w:t>
      </w:r>
      <w:r w:rsidR="0026183E">
        <w:rPr>
          <w:sz w:val="22"/>
          <w:szCs w:val="22"/>
          <w:lang w:eastAsia="en-US"/>
        </w:rPr>
        <w:t>L</w:t>
      </w:r>
      <w:r w:rsidR="0026183E" w:rsidRPr="003F1F7D">
        <w:rPr>
          <w:sz w:val="22"/>
          <w:szCs w:val="22"/>
          <w:lang w:eastAsia="en-US"/>
        </w:rPr>
        <w:t xml:space="preserve">ook at </w:t>
      </w:r>
      <w:r w:rsidR="0026183E">
        <w:rPr>
          <w:sz w:val="22"/>
          <w:szCs w:val="22"/>
          <w:lang w:eastAsia="en-US"/>
        </w:rPr>
        <w:t xml:space="preserve">previous </w:t>
      </w:r>
      <w:r w:rsidR="0026183E" w:rsidRPr="003F1F7D">
        <w:rPr>
          <w:sz w:val="22"/>
          <w:szCs w:val="22"/>
          <w:lang w:eastAsia="en-US"/>
        </w:rPr>
        <w:t>statement</w:t>
      </w:r>
      <w:r w:rsidR="0026183E">
        <w:rPr>
          <w:sz w:val="22"/>
          <w:szCs w:val="22"/>
          <w:lang w:eastAsia="en-US"/>
        </w:rPr>
        <w:t>s</w:t>
      </w:r>
      <w:r w:rsidR="0026183E" w:rsidRPr="003F1F7D">
        <w:rPr>
          <w:sz w:val="22"/>
          <w:szCs w:val="22"/>
          <w:lang w:eastAsia="en-US"/>
        </w:rPr>
        <w:t xml:space="preserve"> the Bank </w:t>
      </w:r>
      <w:r w:rsidR="0026183E">
        <w:rPr>
          <w:sz w:val="22"/>
          <w:szCs w:val="22"/>
          <w:lang w:eastAsia="en-US"/>
        </w:rPr>
        <w:t xml:space="preserve">has </w:t>
      </w:r>
      <w:r w:rsidR="0026183E" w:rsidRPr="003F1F7D">
        <w:rPr>
          <w:sz w:val="22"/>
          <w:szCs w:val="22"/>
          <w:lang w:eastAsia="en-US"/>
        </w:rPr>
        <w:t>made to explain its policy action</w:t>
      </w:r>
      <w:r w:rsidR="0026183E">
        <w:rPr>
          <w:sz w:val="22"/>
          <w:szCs w:val="22"/>
          <w:lang w:eastAsia="en-US"/>
        </w:rPr>
        <w:t xml:space="preserve">s: </w:t>
      </w:r>
      <w:hyperlink r:id="rId16" w:history="1">
        <w:r w:rsidR="0026183E" w:rsidRPr="008A2ADA">
          <w:rPr>
            <w:rStyle w:val="Hyperlink"/>
            <w:sz w:val="22"/>
            <w:szCs w:val="22"/>
            <w:lang w:eastAsia="en-US"/>
          </w:rPr>
          <w:t>http://www.nbp.pl/homen.aspx?f=/en/onbp/organizacja/rada_archiwum.html</w:t>
        </w:r>
      </w:hyperlink>
    </w:p>
    <w:p w:rsidR="0026183E" w:rsidRDefault="005554F7" w:rsidP="0026183E">
      <w:pPr>
        <w:spacing w:after="200" w:line="276" w:lineRule="auto"/>
      </w:pPr>
      <w:r w:rsidRPr="005554F7">
        <w:rPr>
          <w:b/>
          <w:sz w:val="22"/>
          <w:szCs w:val="22"/>
          <w:lang w:eastAsia="en-US"/>
        </w:rPr>
        <w:t>Part 2 (15 points):</w:t>
      </w:r>
      <w:r>
        <w:rPr>
          <w:sz w:val="22"/>
          <w:szCs w:val="22"/>
          <w:lang w:eastAsia="en-US"/>
        </w:rPr>
        <w:t xml:space="preserve"> </w:t>
      </w:r>
      <w:r w:rsidR="0026183E" w:rsidRPr="003F1F7D">
        <w:rPr>
          <w:sz w:val="22"/>
          <w:szCs w:val="22"/>
          <w:lang w:eastAsia="en-US"/>
        </w:rPr>
        <w:t>What policy action will the Reserve Bank of Australia take at its meeting on Ju</w:t>
      </w:r>
      <w:r>
        <w:rPr>
          <w:sz w:val="22"/>
          <w:szCs w:val="22"/>
          <w:lang w:eastAsia="en-US"/>
        </w:rPr>
        <w:t>ly</w:t>
      </w:r>
      <w:r w:rsidR="0026183E" w:rsidRPr="003F1F7D">
        <w:rPr>
          <w:sz w:val="22"/>
          <w:szCs w:val="22"/>
          <w:lang w:eastAsia="en-US"/>
        </w:rPr>
        <w:t xml:space="preserve"> </w:t>
      </w:r>
      <w:r>
        <w:rPr>
          <w:sz w:val="22"/>
          <w:szCs w:val="22"/>
          <w:lang w:eastAsia="en-US"/>
        </w:rPr>
        <w:t>4</w:t>
      </w:r>
      <w:r w:rsidR="0026183E" w:rsidRPr="003F1F7D">
        <w:rPr>
          <w:sz w:val="22"/>
          <w:szCs w:val="22"/>
          <w:lang w:eastAsia="en-US"/>
        </w:rPr>
        <w:t>?</w:t>
      </w:r>
      <w:r w:rsidR="0026183E" w:rsidRPr="006523DB">
        <w:rPr>
          <w:sz w:val="22"/>
          <w:szCs w:val="22"/>
          <w:lang w:eastAsia="en-US"/>
        </w:rPr>
        <w:t xml:space="preserve"> </w:t>
      </w:r>
      <w:r w:rsidR="0026183E">
        <w:rPr>
          <w:sz w:val="22"/>
          <w:szCs w:val="22"/>
          <w:lang w:eastAsia="en-US"/>
        </w:rPr>
        <w:t>You should predict the draft statement it will issue</w:t>
      </w:r>
      <w:r w:rsidR="0026183E" w:rsidRPr="003F1F7D">
        <w:rPr>
          <w:sz w:val="22"/>
          <w:szCs w:val="22"/>
          <w:lang w:eastAsia="en-US"/>
        </w:rPr>
        <w:t xml:space="preserve">. </w:t>
      </w:r>
      <w:r w:rsidR="0026183E">
        <w:rPr>
          <w:sz w:val="22"/>
          <w:szCs w:val="22"/>
          <w:lang w:eastAsia="en-US"/>
        </w:rPr>
        <w:t>Lo</w:t>
      </w:r>
      <w:r w:rsidR="0026183E" w:rsidRPr="003F1F7D">
        <w:rPr>
          <w:sz w:val="22"/>
          <w:szCs w:val="22"/>
          <w:lang w:eastAsia="en-US"/>
        </w:rPr>
        <w:t xml:space="preserve">ok at </w:t>
      </w:r>
      <w:r w:rsidR="0026183E">
        <w:rPr>
          <w:sz w:val="22"/>
          <w:szCs w:val="22"/>
          <w:lang w:eastAsia="en-US"/>
        </w:rPr>
        <w:t xml:space="preserve">previous </w:t>
      </w:r>
      <w:r w:rsidR="0026183E" w:rsidRPr="003F1F7D">
        <w:rPr>
          <w:sz w:val="22"/>
          <w:szCs w:val="22"/>
          <w:lang w:eastAsia="en-US"/>
        </w:rPr>
        <w:t>statement</w:t>
      </w:r>
      <w:r w:rsidR="0026183E">
        <w:rPr>
          <w:sz w:val="22"/>
          <w:szCs w:val="22"/>
          <w:lang w:eastAsia="en-US"/>
        </w:rPr>
        <w:t>s</w:t>
      </w:r>
      <w:r w:rsidR="0026183E" w:rsidRPr="003F1F7D">
        <w:rPr>
          <w:sz w:val="22"/>
          <w:szCs w:val="22"/>
          <w:lang w:eastAsia="en-US"/>
        </w:rPr>
        <w:t xml:space="preserve"> the Bank </w:t>
      </w:r>
      <w:r w:rsidR="0026183E">
        <w:rPr>
          <w:sz w:val="22"/>
          <w:szCs w:val="22"/>
          <w:lang w:eastAsia="en-US"/>
        </w:rPr>
        <w:t xml:space="preserve">has </w:t>
      </w:r>
      <w:r w:rsidR="0026183E" w:rsidRPr="003F1F7D">
        <w:rPr>
          <w:sz w:val="22"/>
          <w:szCs w:val="22"/>
          <w:lang w:eastAsia="en-US"/>
        </w:rPr>
        <w:t>made to explain its policy action</w:t>
      </w:r>
      <w:r w:rsidR="0026183E">
        <w:rPr>
          <w:sz w:val="22"/>
          <w:szCs w:val="22"/>
          <w:lang w:eastAsia="en-US"/>
        </w:rPr>
        <w:t xml:space="preserve">s: </w:t>
      </w:r>
      <w:hyperlink r:id="rId17" w:history="1">
        <w:r w:rsidR="0026183E">
          <w:rPr>
            <w:rStyle w:val="Hyperlink"/>
          </w:rPr>
          <w:t>http://www.rba.gov.au/monetary-policy/int-rate-decisions/2016/</w:t>
        </w:r>
      </w:hyperlink>
    </w:p>
    <w:p w:rsidR="00A80A4C" w:rsidRPr="003F1F7D" w:rsidRDefault="00A80A4C" w:rsidP="00A80A4C">
      <w:pPr>
        <w:spacing w:after="200" w:line="276" w:lineRule="auto"/>
        <w:contextualSpacing/>
        <w:rPr>
          <w:sz w:val="22"/>
          <w:szCs w:val="22"/>
          <w:lang w:eastAsia="en-US"/>
        </w:rPr>
      </w:pPr>
      <w:r w:rsidRPr="00536EE1">
        <w:rPr>
          <w:b/>
          <w:sz w:val="22"/>
          <w:szCs w:val="22"/>
          <w:lang w:eastAsia="en-US"/>
        </w:rPr>
        <w:t xml:space="preserve">Part </w:t>
      </w:r>
      <w:r>
        <w:rPr>
          <w:b/>
          <w:sz w:val="22"/>
          <w:szCs w:val="22"/>
          <w:lang w:eastAsia="en-US"/>
        </w:rPr>
        <w:t>3</w:t>
      </w:r>
      <w:r w:rsidRPr="00536EE1">
        <w:rPr>
          <w:b/>
          <w:sz w:val="22"/>
          <w:szCs w:val="22"/>
          <w:lang w:eastAsia="en-US"/>
        </w:rPr>
        <w:t xml:space="preserve"> (</w:t>
      </w:r>
      <w:r>
        <w:rPr>
          <w:b/>
          <w:sz w:val="22"/>
          <w:szCs w:val="22"/>
          <w:lang w:eastAsia="en-US"/>
        </w:rPr>
        <w:t>5</w:t>
      </w:r>
      <w:r w:rsidRPr="00536EE1">
        <w:rPr>
          <w:b/>
          <w:sz w:val="22"/>
          <w:szCs w:val="22"/>
          <w:lang w:eastAsia="en-US"/>
        </w:rPr>
        <w:t xml:space="preserve"> points)</w:t>
      </w:r>
      <w:r>
        <w:rPr>
          <w:sz w:val="22"/>
          <w:szCs w:val="22"/>
          <w:lang w:eastAsia="en-US"/>
        </w:rPr>
        <w:t xml:space="preserve"> </w:t>
      </w:r>
      <w:r w:rsidRPr="003F1F7D">
        <w:rPr>
          <w:sz w:val="22"/>
          <w:szCs w:val="22"/>
          <w:lang w:eastAsia="en-US"/>
        </w:rPr>
        <w:t>The U.S. payroll employment report will be released on Ju</w:t>
      </w:r>
      <w:r>
        <w:rPr>
          <w:sz w:val="22"/>
          <w:szCs w:val="22"/>
          <w:lang w:eastAsia="en-US"/>
        </w:rPr>
        <w:t>ly 7</w:t>
      </w:r>
      <w:r w:rsidRPr="003F1F7D">
        <w:rPr>
          <w:sz w:val="22"/>
          <w:szCs w:val="22"/>
          <w:lang w:eastAsia="en-US"/>
        </w:rPr>
        <w:t>. What</w:t>
      </w:r>
      <w:r>
        <w:rPr>
          <w:sz w:val="22"/>
          <w:szCs w:val="22"/>
          <w:lang w:eastAsia="en-US"/>
        </w:rPr>
        <w:t xml:space="preserve"> are </w:t>
      </w:r>
      <w:r w:rsidRPr="003F1F7D">
        <w:rPr>
          <w:sz w:val="22"/>
          <w:szCs w:val="22"/>
          <w:lang w:eastAsia="en-US"/>
        </w:rPr>
        <w:t xml:space="preserve">your </w:t>
      </w:r>
      <w:r>
        <w:rPr>
          <w:sz w:val="22"/>
          <w:szCs w:val="22"/>
          <w:lang w:eastAsia="en-US"/>
        </w:rPr>
        <w:t>team</w:t>
      </w:r>
      <w:r w:rsidRPr="003F1F7D">
        <w:rPr>
          <w:sz w:val="22"/>
          <w:szCs w:val="22"/>
          <w:lang w:eastAsia="en-US"/>
        </w:rPr>
        <w:t>’s prediction</w:t>
      </w:r>
      <w:r>
        <w:rPr>
          <w:sz w:val="22"/>
          <w:szCs w:val="22"/>
          <w:lang w:eastAsia="en-US"/>
        </w:rPr>
        <w:t>s</w:t>
      </w:r>
      <w:r w:rsidRPr="003F1F7D">
        <w:rPr>
          <w:sz w:val="22"/>
          <w:szCs w:val="22"/>
          <w:lang w:eastAsia="en-US"/>
        </w:rPr>
        <w:t xml:space="preserve"> for </w:t>
      </w:r>
      <w:r>
        <w:rPr>
          <w:sz w:val="22"/>
          <w:szCs w:val="22"/>
          <w:lang w:eastAsia="en-US"/>
        </w:rPr>
        <w:t xml:space="preserve">(i) </w:t>
      </w:r>
      <w:r w:rsidRPr="003F1F7D">
        <w:rPr>
          <w:sz w:val="22"/>
          <w:szCs w:val="22"/>
          <w:lang w:eastAsia="en-US"/>
        </w:rPr>
        <w:t xml:space="preserve">the increase in nonfarm payroll employment </w:t>
      </w:r>
      <w:r>
        <w:rPr>
          <w:sz w:val="22"/>
          <w:szCs w:val="22"/>
          <w:lang w:eastAsia="en-US"/>
        </w:rPr>
        <w:t xml:space="preserve">in June </w:t>
      </w:r>
      <w:r w:rsidRPr="003F1F7D">
        <w:rPr>
          <w:sz w:val="22"/>
          <w:szCs w:val="22"/>
          <w:lang w:eastAsia="en-US"/>
        </w:rPr>
        <w:t xml:space="preserve">and </w:t>
      </w:r>
      <w:r>
        <w:rPr>
          <w:sz w:val="22"/>
          <w:szCs w:val="22"/>
          <w:lang w:eastAsia="en-US"/>
        </w:rPr>
        <w:t xml:space="preserve">(ii) </w:t>
      </w:r>
      <w:r w:rsidRPr="003F1F7D">
        <w:rPr>
          <w:sz w:val="22"/>
          <w:szCs w:val="22"/>
          <w:lang w:eastAsia="en-US"/>
        </w:rPr>
        <w:t xml:space="preserve">the U.S. unemployment rate for </w:t>
      </w:r>
      <w:r>
        <w:rPr>
          <w:sz w:val="22"/>
          <w:szCs w:val="22"/>
          <w:lang w:eastAsia="en-US"/>
        </w:rPr>
        <w:t>June</w:t>
      </w:r>
      <w:r w:rsidRPr="003F1F7D">
        <w:rPr>
          <w:sz w:val="22"/>
          <w:szCs w:val="22"/>
          <w:lang w:eastAsia="en-US"/>
        </w:rPr>
        <w:t xml:space="preserve">? </w:t>
      </w:r>
    </w:p>
    <w:p w:rsidR="00582FB5" w:rsidRPr="00D07E2B" w:rsidRDefault="00582FB5" w:rsidP="00582FB5">
      <w:pPr>
        <w:spacing w:after="200" w:line="240" w:lineRule="auto"/>
        <w:rPr>
          <w:lang w:eastAsia="en-US"/>
        </w:rPr>
      </w:pPr>
      <w:r w:rsidRPr="00495DFA">
        <w:rPr>
          <w:b/>
          <w:sz w:val="22"/>
          <w:szCs w:val="22"/>
          <w:lang w:eastAsia="en-US"/>
        </w:rPr>
        <w:t xml:space="preserve">Part </w:t>
      </w:r>
      <w:r w:rsidR="00A80A4C">
        <w:rPr>
          <w:b/>
          <w:sz w:val="22"/>
          <w:szCs w:val="22"/>
          <w:lang w:eastAsia="en-US"/>
        </w:rPr>
        <w:t>4</w:t>
      </w:r>
      <w:r w:rsidR="005554F7">
        <w:rPr>
          <w:b/>
          <w:sz w:val="22"/>
          <w:szCs w:val="22"/>
          <w:lang w:eastAsia="en-US"/>
        </w:rPr>
        <w:t xml:space="preserve"> </w:t>
      </w:r>
      <w:r w:rsidRPr="00495DFA">
        <w:rPr>
          <w:b/>
          <w:sz w:val="22"/>
          <w:szCs w:val="22"/>
          <w:lang w:eastAsia="en-US"/>
        </w:rPr>
        <w:t>(</w:t>
      </w:r>
      <w:r w:rsidR="005554F7">
        <w:rPr>
          <w:b/>
          <w:sz w:val="22"/>
          <w:szCs w:val="22"/>
          <w:lang w:eastAsia="en-US"/>
        </w:rPr>
        <w:t>15</w:t>
      </w:r>
      <w:r w:rsidRPr="00495DFA">
        <w:rPr>
          <w:b/>
          <w:sz w:val="22"/>
          <w:szCs w:val="22"/>
          <w:lang w:eastAsia="en-US"/>
        </w:rPr>
        <w:t xml:space="preserve"> points):</w:t>
      </w:r>
      <w:r>
        <w:rPr>
          <w:b/>
          <w:lang w:eastAsia="en-US"/>
        </w:rPr>
        <w:t xml:space="preserve"> </w:t>
      </w:r>
      <w:r w:rsidRPr="00D07E2B">
        <w:rPr>
          <w:lang w:eastAsia="en-US"/>
        </w:rPr>
        <w:t>In class</w:t>
      </w:r>
      <w:r w:rsidR="005554F7">
        <w:rPr>
          <w:lang w:eastAsia="en-US"/>
        </w:rPr>
        <w:t>,</w:t>
      </w:r>
      <w:r w:rsidRPr="00D07E2B">
        <w:rPr>
          <w:lang w:eastAsia="en-US"/>
        </w:rPr>
        <w:t xml:space="preserve"> we discussed th</w:t>
      </w:r>
      <w:r>
        <w:rPr>
          <w:lang w:eastAsia="en-US"/>
        </w:rPr>
        <w:t xml:space="preserve">e evidence on </w:t>
      </w:r>
      <w:r w:rsidRPr="00D07E2B">
        <w:rPr>
          <w:lang w:eastAsia="en-US"/>
        </w:rPr>
        <w:t xml:space="preserve">convergence or catch-up in incomes among nations of the world. Summarize the evidence on whether there is convergence </w:t>
      </w:r>
      <w:r>
        <w:rPr>
          <w:lang w:eastAsia="en-US"/>
        </w:rPr>
        <w:t xml:space="preserve">in </w:t>
      </w:r>
      <w:r w:rsidRPr="00D07E2B">
        <w:rPr>
          <w:lang w:eastAsia="en-US"/>
        </w:rPr>
        <w:t>incomes among U.S. states</w:t>
      </w:r>
      <w:r>
        <w:rPr>
          <w:lang w:eastAsia="en-US"/>
        </w:rPr>
        <w:t>.</w:t>
      </w:r>
      <w:r w:rsidRPr="00D07E2B">
        <w:rPr>
          <w:lang w:eastAsia="en-US"/>
        </w:rPr>
        <w:t xml:space="preserve">  </w:t>
      </w:r>
    </w:p>
    <w:p w:rsidR="00054C6E" w:rsidRPr="003F1F7D" w:rsidRDefault="00054C6E" w:rsidP="00532B53">
      <w:pPr>
        <w:rPr>
          <w:sz w:val="22"/>
          <w:szCs w:val="22"/>
          <w:lang w:eastAsia="en-US"/>
        </w:rPr>
      </w:pPr>
      <w:r w:rsidRPr="003F1F7D">
        <w:rPr>
          <w:sz w:val="22"/>
          <w:szCs w:val="22"/>
          <w:lang w:eastAsia="en-US"/>
        </w:rPr>
        <w:t>WHAT YOUR OUTPUT SHOULD LOOK LIKE:</w:t>
      </w:r>
      <w:r w:rsidR="008D4D62">
        <w:rPr>
          <w:sz w:val="22"/>
          <w:szCs w:val="22"/>
          <w:lang w:eastAsia="en-US"/>
        </w:rPr>
        <w:t xml:space="preserve"> </w:t>
      </w:r>
      <w:r w:rsidRPr="003F1F7D">
        <w:rPr>
          <w:sz w:val="22"/>
          <w:szCs w:val="22"/>
          <w:lang w:eastAsia="en-US"/>
        </w:rPr>
        <w:t xml:space="preserve">You should turn in a </w:t>
      </w:r>
      <w:r w:rsidRPr="000E5E87">
        <w:rPr>
          <w:b/>
          <w:bCs/>
          <w:sz w:val="22"/>
          <w:szCs w:val="22"/>
          <w:lang w:eastAsia="en-US"/>
        </w:rPr>
        <w:t xml:space="preserve">PPT </w:t>
      </w:r>
      <w:r w:rsidRPr="003F1F7D">
        <w:rPr>
          <w:sz w:val="22"/>
          <w:szCs w:val="22"/>
          <w:lang w:eastAsia="en-US"/>
        </w:rPr>
        <w:t xml:space="preserve">with </w:t>
      </w:r>
      <w:r w:rsidR="00532B53">
        <w:rPr>
          <w:sz w:val="22"/>
          <w:szCs w:val="22"/>
          <w:lang w:eastAsia="en-US"/>
        </w:rPr>
        <w:t>1</w:t>
      </w:r>
      <w:r w:rsidR="00DF3E7A">
        <w:rPr>
          <w:sz w:val="22"/>
          <w:szCs w:val="22"/>
          <w:lang w:eastAsia="en-US"/>
        </w:rPr>
        <w:t>4</w:t>
      </w:r>
      <w:r w:rsidRPr="003F1F7D">
        <w:rPr>
          <w:sz w:val="22"/>
          <w:szCs w:val="22"/>
          <w:lang w:eastAsia="en-US"/>
        </w:rPr>
        <w:t xml:space="preserve"> slides</w:t>
      </w:r>
      <w:r w:rsidR="0060078F">
        <w:rPr>
          <w:sz w:val="22"/>
          <w:szCs w:val="22"/>
          <w:lang w:eastAsia="en-US"/>
        </w:rPr>
        <w:t xml:space="preserve"> and your speaking notes (700 words maximum) for Part 4.</w:t>
      </w:r>
    </w:p>
    <w:p w:rsidR="00495DFA" w:rsidRDefault="00495DFA" w:rsidP="00054C6E">
      <w:pPr>
        <w:rPr>
          <w:sz w:val="22"/>
          <w:szCs w:val="22"/>
          <w:lang w:eastAsia="en-US"/>
        </w:rPr>
      </w:pPr>
    </w:p>
    <w:p w:rsidR="00054C6E" w:rsidRPr="003F1F7D" w:rsidRDefault="00054C6E" w:rsidP="00A80A4C">
      <w:pPr>
        <w:spacing w:line="276" w:lineRule="auto"/>
        <w:rPr>
          <w:sz w:val="22"/>
          <w:szCs w:val="22"/>
          <w:lang w:eastAsia="en-US"/>
        </w:rPr>
      </w:pPr>
      <w:r w:rsidRPr="003F1F7D">
        <w:rPr>
          <w:sz w:val="22"/>
          <w:szCs w:val="22"/>
          <w:lang w:eastAsia="en-US"/>
        </w:rPr>
        <w:t xml:space="preserve">Slide 1: </w:t>
      </w:r>
      <w:r w:rsidR="007156F5">
        <w:rPr>
          <w:sz w:val="22"/>
          <w:szCs w:val="22"/>
          <w:lang w:eastAsia="en-US"/>
        </w:rPr>
        <w:tab/>
      </w:r>
      <w:r w:rsidR="00D922CB">
        <w:rPr>
          <w:sz w:val="22"/>
          <w:szCs w:val="22"/>
          <w:lang w:eastAsia="en-US"/>
        </w:rPr>
        <w:t xml:space="preserve">Team </w:t>
      </w:r>
      <w:r w:rsidRPr="003F1F7D">
        <w:rPr>
          <w:sz w:val="22"/>
          <w:szCs w:val="22"/>
          <w:lang w:eastAsia="en-US"/>
        </w:rPr>
        <w:t xml:space="preserve">number and names </w:t>
      </w:r>
      <w:r w:rsidR="007156F5">
        <w:rPr>
          <w:sz w:val="22"/>
          <w:szCs w:val="22"/>
          <w:lang w:eastAsia="en-US"/>
        </w:rPr>
        <w:t xml:space="preserve">and photos </w:t>
      </w:r>
      <w:r w:rsidRPr="003F1F7D">
        <w:rPr>
          <w:sz w:val="22"/>
          <w:szCs w:val="22"/>
          <w:lang w:eastAsia="en-US"/>
        </w:rPr>
        <w:t xml:space="preserve">of </w:t>
      </w:r>
      <w:r w:rsidR="00D922CB">
        <w:rPr>
          <w:sz w:val="22"/>
          <w:szCs w:val="22"/>
          <w:lang w:eastAsia="en-US"/>
        </w:rPr>
        <w:t>team</w:t>
      </w:r>
      <w:r w:rsidRPr="003F1F7D">
        <w:rPr>
          <w:sz w:val="22"/>
          <w:szCs w:val="22"/>
          <w:lang w:eastAsia="en-US"/>
        </w:rPr>
        <w:t xml:space="preserve"> members </w:t>
      </w:r>
    </w:p>
    <w:p w:rsidR="007156F5" w:rsidRDefault="007156F5" w:rsidP="00A80A4C">
      <w:pPr>
        <w:spacing w:line="276" w:lineRule="auto"/>
        <w:ind w:left="1440" w:hanging="1440"/>
        <w:rPr>
          <w:sz w:val="22"/>
          <w:szCs w:val="22"/>
          <w:lang w:eastAsia="en-US"/>
        </w:rPr>
      </w:pPr>
      <w:r w:rsidRPr="003F1F7D">
        <w:rPr>
          <w:sz w:val="22"/>
          <w:szCs w:val="22"/>
          <w:lang w:eastAsia="en-US"/>
        </w:rPr>
        <w:t>Slide</w:t>
      </w:r>
      <w:r>
        <w:rPr>
          <w:sz w:val="22"/>
          <w:szCs w:val="22"/>
          <w:lang w:eastAsia="en-US"/>
        </w:rPr>
        <w:t xml:space="preserve">s </w:t>
      </w:r>
      <w:r w:rsidRPr="003F1F7D">
        <w:rPr>
          <w:sz w:val="22"/>
          <w:szCs w:val="22"/>
          <w:lang w:eastAsia="en-US"/>
        </w:rPr>
        <w:t>2</w:t>
      </w:r>
      <w:r>
        <w:rPr>
          <w:sz w:val="22"/>
          <w:szCs w:val="22"/>
          <w:lang w:eastAsia="en-US"/>
        </w:rPr>
        <w:t>-3</w:t>
      </w:r>
      <w:r w:rsidRPr="003F1F7D">
        <w:rPr>
          <w:sz w:val="22"/>
          <w:szCs w:val="22"/>
          <w:lang w:eastAsia="en-US"/>
        </w:rPr>
        <w:t xml:space="preserve">: </w:t>
      </w:r>
      <w:r>
        <w:rPr>
          <w:sz w:val="22"/>
          <w:szCs w:val="22"/>
          <w:lang w:eastAsia="en-US"/>
        </w:rPr>
        <w:tab/>
      </w:r>
      <w:r w:rsidRPr="003F1F7D">
        <w:rPr>
          <w:sz w:val="22"/>
          <w:szCs w:val="22"/>
          <w:lang w:eastAsia="en-US"/>
        </w:rPr>
        <w:t xml:space="preserve">Part </w:t>
      </w:r>
      <w:r>
        <w:rPr>
          <w:sz w:val="22"/>
          <w:szCs w:val="22"/>
          <w:lang w:eastAsia="en-US"/>
        </w:rPr>
        <w:t xml:space="preserve">1: for your statement. </w:t>
      </w:r>
      <w:r w:rsidRPr="003F1F7D">
        <w:rPr>
          <w:sz w:val="22"/>
          <w:szCs w:val="22"/>
          <w:lang w:eastAsia="en-US"/>
        </w:rPr>
        <w:t xml:space="preserve"> </w:t>
      </w:r>
    </w:p>
    <w:p w:rsidR="00A80A4C" w:rsidRDefault="007156F5" w:rsidP="00A80A4C">
      <w:pPr>
        <w:spacing w:line="276" w:lineRule="auto"/>
        <w:ind w:left="1440" w:hanging="1440"/>
        <w:rPr>
          <w:sz w:val="22"/>
          <w:szCs w:val="22"/>
          <w:lang w:eastAsia="en-US"/>
        </w:rPr>
      </w:pPr>
      <w:r w:rsidRPr="003F1F7D">
        <w:rPr>
          <w:sz w:val="22"/>
          <w:szCs w:val="22"/>
          <w:lang w:eastAsia="en-US"/>
        </w:rPr>
        <w:t>Slide</w:t>
      </w:r>
      <w:r w:rsidR="00A80A4C">
        <w:rPr>
          <w:sz w:val="22"/>
          <w:szCs w:val="22"/>
          <w:lang w:eastAsia="en-US"/>
        </w:rPr>
        <w:t xml:space="preserve">s </w:t>
      </w:r>
      <w:r w:rsidR="00DF3E7A">
        <w:rPr>
          <w:sz w:val="22"/>
          <w:szCs w:val="22"/>
          <w:lang w:eastAsia="en-US"/>
        </w:rPr>
        <w:t>4</w:t>
      </w:r>
      <w:r w:rsidR="00A80A4C">
        <w:rPr>
          <w:sz w:val="22"/>
          <w:szCs w:val="22"/>
          <w:lang w:eastAsia="en-US"/>
        </w:rPr>
        <w:t>-</w:t>
      </w:r>
      <w:r w:rsidR="00DF3E7A">
        <w:rPr>
          <w:sz w:val="22"/>
          <w:szCs w:val="22"/>
          <w:lang w:eastAsia="en-US"/>
        </w:rPr>
        <w:t>5</w:t>
      </w:r>
      <w:r w:rsidR="00A80A4C">
        <w:rPr>
          <w:sz w:val="22"/>
          <w:szCs w:val="22"/>
          <w:lang w:eastAsia="en-US"/>
        </w:rPr>
        <w:t>:</w:t>
      </w:r>
      <w:r w:rsidR="00A80A4C">
        <w:rPr>
          <w:sz w:val="22"/>
          <w:szCs w:val="22"/>
          <w:lang w:eastAsia="en-US"/>
        </w:rPr>
        <w:tab/>
      </w:r>
      <w:r w:rsidRPr="003F1F7D">
        <w:rPr>
          <w:sz w:val="22"/>
          <w:szCs w:val="22"/>
          <w:lang w:eastAsia="en-US"/>
        </w:rPr>
        <w:t>Part 2</w:t>
      </w:r>
      <w:r>
        <w:rPr>
          <w:sz w:val="22"/>
          <w:szCs w:val="22"/>
          <w:lang w:eastAsia="en-US"/>
        </w:rPr>
        <w:t xml:space="preserve">: </w:t>
      </w:r>
      <w:r w:rsidR="00A80A4C">
        <w:rPr>
          <w:sz w:val="22"/>
          <w:szCs w:val="22"/>
          <w:lang w:eastAsia="en-US"/>
        </w:rPr>
        <w:t xml:space="preserve">for your statement. </w:t>
      </w:r>
      <w:r w:rsidR="00A80A4C" w:rsidRPr="003F1F7D">
        <w:rPr>
          <w:sz w:val="22"/>
          <w:szCs w:val="22"/>
          <w:lang w:eastAsia="en-US"/>
        </w:rPr>
        <w:t xml:space="preserve"> </w:t>
      </w:r>
    </w:p>
    <w:p w:rsidR="00AB1260" w:rsidRDefault="00A80A4C" w:rsidP="000E5E87">
      <w:pPr>
        <w:spacing w:after="200" w:line="276" w:lineRule="auto"/>
        <w:ind w:left="1440" w:hanging="1440"/>
        <w:rPr>
          <w:sz w:val="22"/>
          <w:szCs w:val="22"/>
          <w:lang w:eastAsia="en-US"/>
        </w:rPr>
      </w:pPr>
      <w:r>
        <w:rPr>
          <w:sz w:val="22"/>
          <w:szCs w:val="22"/>
          <w:lang w:eastAsia="en-US"/>
        </w:rPr>
        <w:t xml:space="preserve">Slide </w:t>
      </w:r>
      <w:r w:rsidR="00DF3E7A">
        <w:rPr>
          <w:sz w:val="22"/>
          <w:szCs w:val="22"/>
          <w:lang w:eastAsia="en-US"/>
        </w:rPr>
        <w:t>6</w:t>
      </w:r>
      <w:r>
        <w:rPr>
          <w:sz w:val="22"/>
          <w:szCs w:val="22"/>
          <w:lang w:eastAsia="en-US"/>
        </w:rPr>
        <w:t xml:space="preserve">: </w:t>
      </w:r>
      <w:r>
        <w:rPr>
          <w:sz w:val="22"/>
          <w:szCs w:val="22"/>
          <w:lang w:eastAsia="en-US"/>
        </w:rPr>
        <w:tab/>
        <w:t xml:space="preserve">Part </w:t>
      </w:r>
      <w:r w:rsidR="00DF3E7A">
        <w:rPr>
          <w:sz w:val="22"/>
          <w:szCs w:val="22"/>
          <w:lang w:eastAsia="en-US"/>
        </w:rPr>
        <w:t>3</w:t>
      </w:r>
      <w:r>
        <w:rPr>
          <w:sz w:val="22"/>
          <w:szCs w:val="22"/>
          <w:lang w:eastAsia="en-US"/>
        </w:rPr>
        <w:t>: your predictions for the increase in nonfarm payroll employment and the U.S unemployment rate</w:t>
      </w:r>
    </w:p>
    <w:p w:rsidR="00DF3E7A" w:rsidRDefault="00DF3E7A" w:rsidP="000E5E87">
      <w:pPr>
        <w:spacing w:after="200" w:line="276" w:lineRule="auto"/>
        <w:ind w:left="1440" w:hanging="1440"/>
        <w:rPr>
          <w:sz w:val="22"/>
          <w:szCs w:val="22"/>
          <w:lang w:eastAsia="en-US"/>
        </w:rPr>
      </w:pPr>
      <w:r>
        <w:rPr>
          <w:sz w:val="22"/>
          <w:szCs w:val="22"/>
          <w:lang w:eastAsia="en-US"/>
        </w:rPr>
        <w:t>Slide</w:t>
      </w:r>
      <w:r w:rsidR="004305E6">
        <w:rPr>
          <w:sz w:val="22"/>
          <w:szCs w:val="22"/>
          <w:lang w:eastAsia="en-US"/>
        </w:rPr>
        <w:t>s</w:t>
      </w:r>
      <w:r>
        <w:rPr>
          <w:sz w:val="22"/>
          <w:szCs w:val="22"/>
          <w:lang w:eastAsia="en-US"/>
        </w:rPr>
        <w:t xml:space="preserve"> 7-1</w:t>
      </w:r>
      <w:r w:rsidR="000E5E87">
        <w:rPr>
          <w:sz w:val="22"/>
          <w:szCs w:val="22"/>
          <w:lang w:eastAsia="en-US"/>
        </w:rPr>
        <w:t>2</w:t>
      </w:r>
      <w:r>
        <w:rPr>
          <w:sz w:val="22"/>
          <w:szCs w:val="22"/>
          <w:lang w:eastAsia="en-US"/>
        </w:rPr>
        <w:t xml:space="preserve">: </w:t>
      </w:r>
      <w:r>
        <w:rPr>
          <w:sz w:val="22"/>
          <w:szCs w:val="22"/>
          <w:lang w:eastAsia="en-US"/>
        </w:rPr>
        <w:tab/>
        <w:t>P</w:t>
      </w:r>
      <w:r w:rsidRPr="003F1F7D">
        <w:rPr>
          <w:sz w:val="22"/>
          <w:szCs w:val="22"/>
          <w:lang w:eastAsia="en-US"/>
        </w:rPr>
        <w:t xml:space="preserve">art </w:t>
      </w:r>
      <w:r>
        <w:rPr>
          <w:sz w:val="22"/>
          <w:szCs w:val="22"/>
          <w:lang w:eastAsia="en-US"/>
        </w:rPr>
        <w:t>4</w:t>
      </w:r>
      <w:r w:rsidRPr="003F1F7D">
        <w:rPr>
          <w:sz w:val="22"/>
          <w:szCs w:val="22"/>
          <w:lang w:eastAsia="en-US"/>
        </w:rPr>
        <w:t xml:space="preserve">: </w:t>
      </w:r>
      <w:r>
        <w:rPr>
          <w:sz w:val="22"/>
          <w:szCs w:val="22"/>
          <w:lang w:eastAsia="en-US"/>
        </w:rPr>
        <w:t>you can organize the discussion as you wish</w:t>
      </w:r>
    </w:p>
    <w:p w:rsidR="000E5E87" w:rsidRDefault="000E5E87" w:rsidP="000E5E87">
      <w:pPr>
        <w:spacing w:after="200" w:line="276" w:lineRule="auto"/>
        <w:ind w:left="1440" w:hanging="1440"/>
        <w:rPr>
          <w:sz w:val="22"/>
          <w:szCs w:val="22"/>
          <w:lang w:eastAsia="en-US"/>
        </w:rPr>
      </w:pPr>
      <w:r>
        <w:rPr>
          <w:sz w:val="22"/>
          <w:szCs w:val="22"/>
          <w:lang w:eastAsia="en-US"/>
        </w:rPr>
        <w:t>Slide 13:</w:t>
      </w:r>
      <w:r>
        <w:rPr>
          <w:sz w:val="22"/>
          <w:szCs w:val="22"/>
          <w:lang w:eastAsia="en-US"/>
        </w:rPr>
        <w:tab/>
      </w:r>
      <w:r w:rsidRPr="000E5E87">
        <w:rPr>
          <w:b/>
          <w:bCs/>
          <w:sz w:val="22"/>
          <w:szCs w:val="22"/>
          <w:lang w:eastAsia="en-US"/>
        </w:rPr>
        <w:t>Speaking notes</w:t>
      </w:r>
      <w:r>
        <w:rPr>
          <w:sz w:val="22"/>
          <w:szCs w:val="22"/>
          <w:lang w:eastAsia="en-US"/>
        </w:rPr>
        <w:t xml:space="preserve"> for Part 4</w:t>
      </w:r>
    </w:p>
    <w:p w:rsidR="000E5E87" w:rsidRDefault="007156F5" w:rsidP="000E5E87">
      <w:pPr>
        <w:spacing w:after="200" w:line="276" w:lineRule="auto"/>
        <w:ind w:left="1440" w:hanging="1440"/>
        <w:rPr>
          <w:sz w:val="22"/>
          <w:szCs w:val="22"/>
          <w:lang w:eastAsia="en-US"/>
        </w:rPr>
      </w:pPr>
      <w:r>
        <w:rPr>
          <w:sz w:val="22"/>
          <w:szCs w:val="22"/>
          <w:lang w:eastAsia="en-US"/>
        </w:rPr>
        <w:t>Slide 1</w:t>
      </w:r>
      <w:r w:rsidR="00DF3E7A">
        <w:rPr>
          <w:sz w:val="22"/>
          <w:szCs w:val="22"/>
          <w:lang w:eastAsia="en-US"/>
        </w:rPr>
        <w:t>4</w:t>
      </w:r>
      <w:r>
        <w:rPr>
          <w:sz w:val="22"/>
          <w:szCs w:val="22"/>
          <w:lang w:eastAsia="en-US"/>
        </w:rPr>
        <w:t xml:space="preserve">: </w:t>
      </w:r>
      <w:r w:rsidR="00A80A4C">
        <w:rPr>
          <w:sz w:val="22"/>
          <w:szCs w:val="22"/>
          <w:lang w:eastAsia="en-US"/>
        </w:rPr>
        <w:tab/>
      </w:r>
      <w:r>
        <w:rPr>
          <w:sz w:val="22"/>
          <w:szCs w:val="22"/>
          <w:lang w:eastAsia="en-US"/>
        </w:rPr>
        <w:t xml:space="preserve">Dissents: use this slide if one or more of your team members had a dissenting view (e.g. on the likely policy action by a central bank). I </w:t>
      </w:r>
      <w:r w:rsidR="00B65378">
        <w:rPr>
          <w:sz w:val="22"/>
          <w:szCs w:val="22"/>
          <w:lang w:eastAsia="en-US"/>
        </w:rPr>
        <w:t xml:space="preserve">will </w:t>
      </w:r>
      <w:r>
        <w:rPr>
          <w:sz w:val="22"/>
          <w:szCs w:val="22"/>
          <w:lang w:eastAsia="en-US"/>
        </w:rPr>
        <w:t>use correct dissents to give you an extra 1-2 points at the end of the course if you end up on the border between grades.</w:t>
      </w:r>
      <w:r w:rsidR="000E5E87">
        <w:rPr>
          <w:sz w:val="22"/>
          <w:szCs w:val="22"/>
          <w:lang w:eastAsia="en-US"/>
        </w:rPr>
        <w:t xml:space="preserve"> If there are no dissents, put some cartoon or anything else that you wish.</w:t>
      </w:r>
    </w:p>
    <w:p w:rsidR="00B65378" w:rsidRDefault="00BF45C7" w:rsidP="00FB657B">
      <w:pPr>
        <w:spacing w:after="200" w:line="276" w:lineRule="auto"/>
        <w:rPr>
          <w:b/>
          <w:sz w:val="22"/>
          <w:szCs w:val="22"/>
          <w:lang w:eastAsia="en-US"/>
        </w:rPr>
      </w:pPr>
      <w:r w:rsidRPr="00BF45C7">
        <w:rPr>
          <w:b/>
          <w:sz w:val="22"/>
          <w:szCs w:val="22"/>
          <w:lang w:eastAsia="en-US"/>
        </w:rPr>
        <w:t>Your team’s class presentation should be on Part</w:t>
      </w:r>
      <w:r w:rsidR="00A80A4C">
        <w:rPr>
          <w:b/>
          <w:sz w:val="22"/>
          <w:szCs w:val="22"/>
          <w:lang w:eastAsia="en-US"/>
        </w:rPr>
        <w:t xml:space="preserve"> 4 </w:t>
      </w:r>
      <w:r w:rsidRPr="00BF45C7">
        <w:rPr>
          <w:b/>
          <w:sz w:val="22"/>
          <w:szCs w:val="22"/>
          <w:lang w:eastAsia="en-US"/>
        </w:rPr>
        <w:t>only.</w:t>
      </w:r>
    </w:p>
    <w:p w:rsidR="00B65378" w:rsidRDefault="00B65378" w:rsidP="00FB657B">
      <w:pPr>
        <w:spacing w:after="200" w:line="276" w:lineRule="auto"/>
        <w:rPr>
          <w:b/>
          <w:sz w:val="22"/>
          <w:szCs w:val="22"/>
          <w:lang w:eastAsia="en-US"/>
        </w:rPr>
      </w:pPr>
      <w:r>
        <w:rPr>
          <w:b/>
          <w:sz w:val="22"/>
          <w:szCs w:val="22"/>
          <w:lang w:eastAsia="en-US"/>
        </w:rPr>
        <w:t>**</w:t>
      </w:r>
    </w:p>
    <w:p w:rsidR="00B65378" w:rsidRDefault="00B65378" w:rsidP="00FB657B">
      <w:pPr>
        <w:spacing w:after="200" w:line="276" w:lineRule="auto"/>
        <w:rPr>
          <w:sz w:val="22"/>
          <w:szCs w:val="22"/>
          <w:lang w:eastAsia="en-US"/>
        </w:rPr>
      </w:pPr>
      <w:r>
        <w:rPr>
          <w:b/>
          <w:sz w:val="22"/>
          <w:szCs w:val="22"/>
          <w:lang w:eastAsia="en-US"/>
        </w:rPr>
        <w:t>I’M LOST (30 points):</w:t>
      </w:r>
      <w:r w:rsidRPr="00B65378">
        <w:rPr>
          <w:b/>
          <w:bCs/>
          <w:sz w:val="22"/>
          <w:szCs w:val="22"/>
          <w:lang w:eastAsia="en-US"/>
        </w:rPr>
        <w:t xml:space="preserve"> </w:t>
      </w:r>
      <w:r w:rsidRPr="000C6A67">
        <w:rPr>
          <w:b/>
          <w:bCs/>
          <w:sz w:val="22"/>
          <w:szCs w:val="22"/>
          <w:lang w:eastAsia="en-US"/>
        </w:rPr>
        <w:t>Due by e-mail</w:t>
      </w:r>
      <w:r w:rsidRPr="003F1F7D">
        <w:rPr>
          <w:sz w:val="22"/>
          <w:szCs w:val="22"/>
          <w:lang w:eastAsia="en-US"/>
        </w:rPr>
        <w:t xml:space="preserve"> (</w:t>
      </w:r>
      <w:hyperlink r:id="rId18" w:history="1">
        <w:r w:rsidRPr="003F1F7D">
          <w:rPr>
            <w:rStyle w:val="Hyperlink"/>
            <w:sz w:val="22"/>
            <w:szCs w:val="22"/>
            <w:lang w:eastAsia="en-US"/>
          </w:rPr>
          <w:t>ploungani@imf.org</w:t>
        </w:r>
      </w:hyperlink>
      <w:r w:rsidRPr="003F1F7D">
        <w:rPr>
          <w:sz w:val="22"/>
          <w:szCs w:val="22"/>
          <w:lang w:eastAsia="en-US"/>
        </w:rPr>
        <w:t>)</w:t>
      </w:r>
      <w:r w:rsidRPr="003F1F7D">
        <w:rPr>
          <w:b/>
          <w:sz w:val="22"/>
          <w:szCs w:val="22"/>
          <w:lang w:eastAsia="en-US"/>
        </w:rPr>
        <w:t xml:space="preserve"> </w:t>
      </w:r>
      <w:r w:rsidRPr="006523DB">
        <w:rPr>
          <w:b/>
          <w:color w:val="FF0000"/>
          <w:sz w:val="22"/>
          <w:szCs w:val="22"/>
          <w:lang w:eastAsia="en-US"/>
        </w:rPr>
        <w:t xml:space="preserve">and in hard copy </w:t>
      </w:r>
      <w:r w:rsidRPr="000C6A67">
        <w:rPr>
          <w:b/>
          <w:bCs/>
          <w:sz w:val="22"/>
          <w:szCs w:val="22"/>
          <w:lang w:eastAsia="en-US"/>
        </w:rPr>
        <w:t>at the start of class</w:t>
      </w:r>
      <w:r w:rsidRPr="003F1F7D">
        <w:rPr>
          <w:sz w:val="22"/>
          <w:szCs w:val="22"/>
          <w:lang w:eastAsia="en-US"/>
        </w:rPr>
        <w:t xml:space="preserve"> </w:t>
      </w:r>
      <w:r w:rsidRPr="000C6A67">
        <w:rPr>
          <w:b/>
          <w:bCs/>
          <w:sz w:val="22"/>
          <w:szCs w:val="22"/>
          <w:lang w:eastAsia="en-US"/>
        </w:rPr>
        <w:t>on</w:t>
      </w:r>
      <w:r w:rsidRPr="003F1F7D">
        <w:rPr>
          <w:sz w:val="22"/>
          <w:szCs w:val="22"/>
          <w:lang w:eastAsia="en-US"/>
        </w:rPr>
        <w:t xml:space="preserve"> </w:t>
      </w:r>
      <w:r w:rsidRPr="009B78F8">
        <w:rPr>
          <w:b/>
          <w:bCs/>
          <w:sz w:val="22"/>
          <w:szCs w:val="22"/>
          <w:lang w:eastAsia="en-US"/>
        </w:rPr>
        <w:t>Ju</w:t>
      </w:r>
      <w:r>
        <w:rPr>
          <w:b/>
          <w:bCs/>
          <w:sz w:val="22"/>
          <w:szCs w:val="22"/>
          <w:lang w:eastAsia="en-US"/>
        </w:rPr>
        <w:t>ly 1</w:t>
      </w:r>
      <w:r w:rsidRPr="003F1F7D">
        <w:rPr>
          <w:sz w:val="22"/>
          <w:szCs w:val="22"/>
          <w:lang w:eastAsia="en-US"/>
        </w:rPr>
        <w:t>.</w:t>
      </w:r>
    </w:p>
    <w:p w:rsidR="00B65378" w:rsidRDefault="00B65378" w:rsidP="00FB657B">
      <w:pPr>
        <w:spacing w:after="200" w:line="276" w:lineRule="auto"/>
        <w:rPr>
          <w:sz w:val="22"/>
          <w:szCs w:val="22"/>
          <w:lang w:eastAsia="en-US"/>
        </w:rPr>
      </w:pPr>
      <w:r>
        <w:rPr>
          <w:sz w:val="22"/>
          <w:szCs w:val="22"/>
          <w:lang w:eastAsia="en-US"/>
        </w:rPr>
        <w:t xml:space="preserve">Each team should turn in three questions based on material in the reading list and two other questions based on any economic issue they have encountered in the blogosphere or on TV that pertains to the subject matter of the course. </w:t>
      </w:r>
    </w:p>
    <w:p w:rsidR="00B65378" w:rsidRDefault="00B65378">
      <w:pPr>
        <w:rPr>
          <w:sz w:val="22"/>
          <w:szCs w:val="22"/>
          <w:lang w:eastAsia="en-US"/>
        </w:rPr>
      </w:pPr>
      <w:r>
        <w:rPr>
          <w:sz w:val="22"/>
          <w:szCs w:val="22"/>
          <w:lang w:eastAsia="en-US"/>
        </w:rPr>
        <w:br w:type="page"/>
      </w:r>
    </w:p>
    <w:p w:rsidR="00EB02DE" w:rsidRPr="003F1F7D" w:rsidRDefault="005E0FE5" w:rsidP="006E553F">
      <w:pPr>
        <w:rPr>
          <w:b/>
          <w:bCs/>
          <w:sz w:val="22"/>
          <w:szCs w:val="22"/>
        </w:rPr>
      </w:pPr>
      <w:r>
        <w:rPr>
          <w:b/>
          <w:bCs/>
          <w:sz w:val="22"/>
          <w:szCs w:val="22"/>
        </w:rPr>
        <w:t>E</w:t>
      </w:r>
      <w:r w:rsidR="00B65378">
        <w:rPr>
          <w:b/>
          <w:bCs/>
          <w:sz w:val="22"/>
          <w:szCs w:val="22"/>
        </w:rPr>
        <w:t xml:space="preserve">CONOMIC DASHBOARD </w:t>
      </w:r>
      <w:r>
        <w:rPr>
          <w:b/>
          <w:bCs/>
          <w:sz w:val="22"/>
          <w:szCs w:val="22"/>
        </w:rPr>
        <w:t>(</w:t>
      </w:r>
      <w:r w:rsidR="00AB1260">
        <w:rPr>
          <w:b/>
          <w:bCs/>
          <w:sz w:val="22"/>
          <w:szCs w:val="22"/>
        </w:rPr>
        <w:t>90</w:t>
      </w:r>
      <w:r w:rsidR="00EB02DE" w:rsidRPr="003F1F7D">
        <w:rPr>
          <w:b/>
          <w:bCs/>
          <w:sz w:val="22"/>
          <w:szCs w:val="22"/>
        </w:rPr>
        <w:t xml:space="preserve"> points)</w:t>
      </w:r>
    </w:p>
    <w:p w:rsidR="00EB02DE" w:rsidRPr="003F1F7D" w:rsidRDefault="00EB02DE" w:rsidP="00EB02DE">
      <w:pPr>
        <w:rPr>
          <w:sz w:val="22"/>
          <w:szCs w:val="22"/>
        </w:rPr>
      </w:pPr>
    </w:p>
    <w:p w:rsidR="008B3D91" w:rsidRDefault="00EB02DE" w:rsidP="00DF290A">
      <w:pPr>
        <w:rPr>
          <w:iCs/>
          <w:sz w:val="22"/>
          <w:szCs w:val="22"/>
        </w:rPr>
      </w:pPr>
      <w:r w:rsidRPr="003F1F7D">
        <w:rPr>
          <w:i/>
          <w:iCs/>
          <w:sz w:val="22"/>
          <w:szCs w:val="22"/>
        </w:rPr>
        <w:t>Overview of the assignment:</w:t>
      </w:r>
      <w:r w:rsidRPr="003F1F7D">
        <w:rPr>
          <w:sz w:val="22"/>
          <w:szCs w:val="22"/>
        </w:rPr>
        <w:t xml:space="preserve"> In this </w:t>
      </w:r>
      <w:r w:rsidR="0060078F" w:rsidRPr="003F1F7D">
        <w:rPr>
          <w:sz w:val="22"/>
          <w:szCs w:val="22"/>
        </w:rPr>
        <w:t>course,</w:t>
      </w:r>
      <w:r w:rsidRPr="003F1F7D">
        <w:rPr>
          <w:sz w:val="22"/>
          <w:szCs w:val="22"/>
        </w:rPr>
        <w:t xml:space="preserve"> you’ll learn about a number of indicators such as real GDP, the inflation rate, the unemployment rate, the federal funds rate and many more. </w:t>
      </w:r>
      <w:r w:rsidR="003B65A2">
        <w:rPr>
          <w:sz w:val="22"/>
          <w:szCs w:val="22"/>
        </w:rPr>
        <w:t>T</w:t>
      </w:r>
      <w:r w:rsidRPr="003F1F7D">
        <w:rPr>
          <w:sz w:val="22"/>
          <w:szCs w:val="22"/>
        </w:rPr>
        <w:t xml:space="preserve">his assignment asks </w:t>
      </w:r>
      <w:r w:rsidR="0060078F" w:rsidRPr="003F1F7D">
        <w:rPr>
          <w:sz w:val="22"/>
          <w:szCs w:val="22"/>
        </w:rPr>
        <w:t>you</w:t>
      </w:r>
      <w:r w:rsidR="0060078F">
        <w:rPr>
          <w:sz w:val="22"/>
          <w:szCs w:val="22"/>
        </w:rPr>
        <w:t xml:space="preserve"> </w:t>
      </w:r>
      <w:r w:rsidR="0060078F" w:rsidRPr="003F1F7D">
        <w:rPr>
          <w:sz w:val="22"/>
          <w:szCs w:val="22"/>
        </w:rPr>
        <w:t>to</w:t>
      </w:r>
      <w:r w:rsidRPr="003F1F7D">
        <w:rPr>
          <w:sz w:val="22"/>
          <w:szCs w:val="22"/>
        </w:rPr>
        <w:t xml:space="preserve"> sift through all th</w:t>
      </w:r>
      <w:r w:rsidR="003B65A2">
        <w:rPr>
          <w:sz w:val="22"/>
          <w:szCs w:val="22"/>
        </w:rPr>
        <w:t xml:space="preserve">is information </w:t>
      </w:r>
      <w:r w:rsidRPr="003F1F7D">
        <w:rPr>
          <w:sz w:val="22"/>
          <w:szCs w:val="22"/>
        </w:rPr>
        <w:t>and come up with a set of economic indicators that matter for the performance of a particular industry</w:t>
      </w:r>
      <w:r w:rsidR="005E0FE5">
        <w:rPr>
          <w:sz w:val="22"/>
          <w:szCs w:val="22"/>
        </w:rPr>
        <w:t>.</w:t>
      </w:r>
      <w:r w:rsidRPr="003F1F7D">
        <w:rPr>
          <w:sz w:val="22"/>
          <w:szCs w:val="22"/>
        </w:rPr>
        <w:t xml:space="preserve"> </w:t>
      </w:r>
      <w:r w:rsidR="008B3D91">
        <w:rPr>
          <w:iCs/>
          <w:sz w:val="22"/>
          <w:szCs w:val="22"/>
        </w:rPr>
        <w:t>Here’s how to go about it:</w:t>
      </w:r>
    </w:p>
    <w:p w:rsidR="00DF290A" w:rsidRDefault="00DF290A" w:rsidP="00DF290A">
      <w:pPr>
        <w:rPr>
          <w:iCs/>
          <w:sz w:val="22"/>
          <w:szCs w:val="22"/>
        </w:rPr>
      </w:pPr>
    </w:p>
    <w:p w:rsidR="00EB02DE" w:rsidRPr="003F1F7D" w:rsidRDefault="008B3D91" w:rsidP="00EB02DE">
      <w:pPr>
        <w:numPr>
          <w:ilvl w:val="0"/>
          <w:numId w:val="40"/>
        </w:numPr>
        <w:spacing w:line="240" w:lineRule="auto"/>
        <w:rPr>
          <w:sz w:val="22"/>
          <w:szCs w:val="22"/>
        </w:rPr>
      </w:pPr>
      <w:r>
        <w:rPr>
          <w:sz w:val="22"/>
          <w:szCs w:val="22"/>
        </w:rPr>
        <w:t>Choose your i</w:t>
      </w:r>
      <w:r w:rsidR="00EB02DE" w:rsidRPr="003F1F7D">
        <w:rPr>
          <w:sz w:val="22"/>
          <w:szCs w:val="22"/>
        </w:rPr>
        <w:t>ndustry: You can design a dashboard for an</w:t>
      </w:r>
      <w:r w:rsidR="005E0FE5">
        <w:rPr>
          <w:sz w:val="22"/>
          <w:szCs w:val="22"/>
        </w:rPr>
        <w:t>y</w:t>
      </w:r>
      <w:r w:rsidR="00EB02DE" w:rsidRPr="003F1F7D">
        <w:rPr>
          <w:sz w:val="22"/>
          <w:szCs w:val="22"/>
        </w:rPr>
        <w:t xml:space="preserve"> industry. </w:t>
      </w:r>
      <w:r>
        <w:rPr>
          <w:sz w:val="22"/>
          <w:szCs w:val="22"/>
        </w:rPr>
        <w:t xml:space="preserve">Some possibilities are health care, tourism, automobiles, real estate/construction—but do not feel limited to this set. </w:t>
      </w:r>
      <w:r w:rsidR="00EB02DE" w:rsidRPr="003F1F7D">
        <w:rPr>
          <w:sz w:val="22"/>
          <w:szCs w:val="22"/>
        </w:rPr>
        <w:t>You can also choose to focus on one business segment of an industry</w:t>
      </w:r>
      <w:r w:rsidR="005E0FE5">
        <w:rPr>
          <w:sz w:val="22"/>
          <w:szCs w:val="22"/>
        </w:rPr>
        <w:t>.</w:t>
      </w:r>
    </w:p>
    <w:p w:rsidR="00EB02DE" w:rsidRPr="003F1F7D" w:rsidRDefault="00EB02DE" w:rsidP="00EB02DE">
      <w:pPr>
        <w:rPr>
          <w:sz w:val="22"/>
          <w:szCs w:val="22"/>
        </w:rPr>
      </w:pPr>
    </w:p>
    <w:p w:rsidR="00EB02DE" w:rsidRPr="003F1F7D" w:rsidRDefault="008B3D91" w:rsidP="00EB02DE">
      <w:pPr>
        <w:numPr>
          <w:ilvl w:val="0"/>
          <w:numId w:val="40"/>
        </w:numPr>
        <w:spacing w:line="240" w:lineRule="auto"/>
        <w:rPr>
          <w:sz w:val="22"/>
          <w:szCs w:val="22"/>
        </w:rPr>
      </w:pPr>
      <w:r>
        <w:rPr>
          <w:sz w:val="22"/>
          <w:szCs w:val="22"/>
        </w:rPr>
        <w:t>Choose your i</w:t>
      </w:r>
      <w:r w:rsidR="00EB02DE" w:rsidRPr="003F1F7D">
        <w:rPr>
          <w:sz w:val="22"/>
          <w:szCs w:val="22"/>
        </w:rPr>
        <w:t xml:space="preserve">ndustry performance indicators: You have flexibility in defining the performance indicator(s) – sales, profits, employment, stock price, etc. </w:t>
      </w:r>
    </w:p>
    <w:p w:rsidR="00EB02DE" w:rsidRPr="003F1F7D" w:rsidRDefault="00EB02DE" w:rsidP="00EB02DE">
      <w:pPr>
        <w:pStyle w:val="ListParagraph"/>
        <w:rPr>
          <w:sz w:val="22"/>
          <w:szCs w:val="22"/>
        </w:rPr>
      </w:pPr>
    </w:p>
    <w:p w:rsidR="00EB02DE" w:rsidRPr="003F1F7D" w:rsidRDefault="008B3D91" w:rsidP="00EB02DE">
      <w:pPr>
        <w:numPr>
          <w:ilvl w:val="0"/>
          <w:numId w:val="40"/>
        </w:numPr>
        <w:spacing w:line="240" w:lineRule="auto"/>
        <w:rPr>
          <w:sz w:val="22"/>
          <w:szCs w:val="22"/>
        </w:rPr>
      </w:pPr>
      <w:r>
        <w:rPr>
          <w:sz w:val="22"/>
          <w:szCs w:val="22"/>
        </w:rPr>
        <w:t>Choose your n</w:t>
      </w:r>
      <w:r w:rsidR="00EB02DE" w:rsidRPr="003F1F7D">
        <w:rPr>
          <w:sz w:val="22"/>
          <w:szCs w:val="22"/>
        </w:rPr>
        <w:t xml:space="preserve">ational or regional or global </w:t>
      </w:r>
      <w:r w:rsidR="002D6947" w:rsidRPr="003F1F7D">
        <w:rPr>
          <w:sz w:val="22"/>
          <w:szCs w:val="22"/>
        </w:rPr>
        <w:t>e</w:t>
      </w:r>
      <w:r w:rsidR="00EB02DE" w:rsidRPr="003F1F7D">
        <w:rPr>
          <w:sz w:val="22"/>
          <w:szCs w:val="22"/>
        </w:rPr>
        <w:t xml:space="preserve">conomic indicators: </w:t>
      </w:r>
      <w:r w:rsidR="005E0FE5">
        <w:rPr>
          <w:sz w:val="22"/>
          <w:szCs w:val="22"/>
        </w:rPr>
        <w:t>You should start by considering the national economic indicators we have discussed in class. But y</w:t>
      </w:r>
      <w:r w:rsidR="00EB02DE" w:rsidRPr="003F1F7D">
        <w:rPr>
          <w:sz w:val="22"/>
          <w:szCs w:val="22"/>
        </w:rPr>
        <w:t xml:space="preserve">our </w:t>
      </w:r>
      <w:r w:rsidR="005E0FE5">
        <w:rPr>
          <w:sz w:val="22"/>
          <w:szCs w:val="22"/>
        </w:rPr>
        <w:t xml:space="preserve">final </w:t>
      </w:r>
      <w:r w:rsidR="00EB02DE" w:rsidRPr="003F1F7D">
        <w:rPr>
          <w:sz w:val="22"/>
          <w:szCs w:val="22"/>
        </w:rPr>
        <w:t>dashboard could include regional economic indicators if those are more relevant to your industry. Global indicators (e.g. real GDP growth in China) are fine as well</w:t>
      </w:r>
      <w:r>
        <w:rPr>
          <w:sz w:val="22"/>
          <w:szCs w:val="22"/>
        </w:rPr>
        <w:t>—or any other economic factors that turn out to be important.</w:t>
      </w:r>
    </w:p>
    <w:p w:rsidR="00EB02DE" w:rsidRPr="003F1F7D" w:rsidRDefault="00EB02DE" w:rsidP="00EB02DE">
      <w:pPr>
        <w:pStyle w:val="ListParagraph"/>
        <w:rPr>
          <w:sz w:val="22"/>
          <w:szCs w:val="22"/>
        </w:rPr>
      </w:pPr>
    </w:p>
    <w:p w:rsidR="00EB02DE" w:rsidRDefault="00EB02DE" w:rsidP="00EB02DE">
      <w:pPr>
        <w:rPr>
          <w:sz w:val="22"/>
          <w:szCs w:val="22"/>
        </w:rPr>
      </w:pPr>
      <w:r w:rsidRPr="003F1F7D">
        <w:rPr>
          <w:i/>
          <w:iCs/>
          <w:sz w:val="22"/>
          <w:szCs w:val="22"/>
        </w:rPr>
        <w:t>Final Product:</w:t>
      </w:r>
      <w:r w:rsidRPr="003F1F7D">
        <w:rPr>
          <w:sz w:val="22"/>
          <w:szCs w:val="22"/>
        </w:rPr>
        <w:t xml:space="preserve">  </w:t>
      </w:r>
      <w:r w:rsidR="004305E6">
        <w:rPr>
          <w:sz w:val="22"/>
          <w:szCs w:val="22"/>
        </w:rPr>
        <w:tab/>
      </w:r>
      <w:r w:rsidR="004305E6">
        <w:rPr>
          <w:sz w:val="22"/>
          <w:szCs w:val="22"/>
        </w:rPr>
        <w:tab/>
      </w:r>
      <w:r w:rsidRPr="003F1F7D">
        <w:rPr>
          <w:sz w:val="22"/>
          <w:szCs w:val="22"/>
        </w:rPr>
        <w:t xml:space="preserve">The final product is a </w:t>
      </w:r>
      <w:r w:rsidRPr="006315EA">
        <w:rPr>
          <w:b/>
          <w:bCs/>
          <w:sz w:val="22"/>
          <w:szCs w:val="22"/>
        </w:rPr>
        <w:t>PowerPoint presentation</w:t>
      </w:r>
      <w:r w:rsidRPr="003F1F7D">
        <w:rPr>
          <w:sz w:val="22"/>
          <w:szCs w:val="22"/>
        </w:rPr>
        <w:t xml:space="preserve"> of </w:t>
      </w:r>
      <w:r w:rsidR="001771E4" w:rsidRPr="003F1F7D">
        <w:rPr>
          <w:sz w:val="22"/>
          <w:szCs w:val="22"/>
        </w:rPr>
        <w:t>20</w:t>
      </w:r>
      <w:r w:rsidRPr="003F1F7D">
        <w:rPr>
          <w:sz w:val="22"/>
          <w:szCs w:val="22"/>
        </w:rPr>
        <w:t xml:space="preserve"> slides.</w:t>
      </w:r>
    </w:p>
    <w:p w:rsidR="000E5E87" w:rsidRDefault="00EB02DE" w:rsidP="006315EA">
      <w:pPr>
        <w:spacing w:line="240" w:lineRule="auto"/>
        <w:rPr>
          <w:sz w:val="22"/>
          <w:szCs w:val="22"/>
        </w:rPr>
      </w:pPr>
      <w:r w:rsidRPr="003F1F7D">
        <w:rPr>
          <w:sz w:val="22"/>
          <w:szCs w:val="22"/>
        </w:rPr>
        <w:t>Slide 1</w:t>
      </w:r>
      <w:r w:rsidR="000E5E87">
        <w:rPr>
          <w:sz w:val="22"/>
          <w:szCs w:val="22"/>
        </w:rPr>
        <w:t xml:space="preserve">: </w:t>
      </w:r>
      <w:r w:rsidR="000E5E87">
        <w:rPr>
          <w:sz w:val="22"/>
          <w:szCs w:val="22"/>
        </w:rPr>
        <w:tab/>
      </w:r>
      <w:r w:rsidR="000E5E87">
        <w:rPr>
          <w:sz w:val="22"/>
          <w:szCs w:val="22"/>
        </w:rPr>
        <w:tab/>
      </w:r>
      <w:r w:rsidR="000E5E87">
        <w:rPr>
          <w:sz w:val="22"/>
          <w:szCs w:val="22"/>
          <w:lang w:eastAsia="en-US"/>
        </w:rPr>
        <w:t xml:space="preserve">Team </w:t>
      </w:r>
      <w:r w:rsidR="000E5E87" w:rsidRPr="003F1F7D">
        <w:rPr>
          <w:sz w:val="22"/>
          <w:szCs w:val="22"/>
          <w:lang w:eastAsia="en-US"/>
        </w:rPr>
        <w:t xml:space="preserve">number and names </w:t>
      </w:r>
      <w:r w:rsidR="000E5E87">
        <w:rPr>
          <w:sz w:val="22"/>
          <w:szCs w:val="22"/>
          <w:lang w:eastAsia="en-US"/>
        </w:rPr>
        <w:t xml:space="preserve">and photos </w:t>
      </w:r>
      <w:r w:rsidR="000E5E87" w:rsidRPr="003F1F7D">
        <w:rPr>
          <w:sz w:val="22"/>
          <w:szCs w:val="22"/>
          <w:lang w:eastAsia="en-US"/>
        </w:rPr>
        <w:t xml:space="preserve">of </w:t>
      </w:r>
      <w:r w:rsidR="000E5E87">
        <w:rPr>
          <w:sz w:val="22"/>
          <w:szCs w:val="22"/>
          <w:lang w:eastAsia="en-US"/>
        </w:rPr>
        <w:t>team</w:t>
      </w:r>
      <w:r w:rsidR="000E5E87" w:rsidRPr="003F1F7D">
        <w:rPr>
          <w:sz w:val="22"/>
          <w:szCs w:val="22"/>
          <w:lang w:eastAsia="en-US"/>
        </w:rPr>
        <w:t xml:space="preserve"> members</w:t>
      </w:r>
    </w:p>
    <w:p w:rsidR="00EB02DE" w:rsidRPr="003F1F7D" w:rsidRDefault="000E5E87" w:rsidP="006315EA">
      <w:pPr>
        <w:spacing w:line="240" w:lineRule="auto"/>
        <w:rPr>
          <w:sz w:val="22"/>
          <w:szCs w:val="22"/>
        </w:rPr>
      </w:pPr>
      <w:r>
        <w:rPr>
          <w:sz w:val="22"/>
          <w:szCs w:val="22"/>
        </w:rPr>
        <w:t>Slide 2-</w:t>
      </w:r>
      <w:r w:rsidR="00DF290A">
        <w:rPr>
          <w:sz w:val="22"/>
          <w:szCs w:val="22"/>
        </w:rPr>
        <w:t>4</w:t>
      </w:r>
      <w:r>
        <w:rPr>
          <w:sz w:val="22"/>
          <w:szCs w:val="22"/>
        </w:rPr>
        <w:t xml:space="preserve">: </w:t>
      </w:r>
      <w:r>
        <w:rPr>
          <w:sz w:val="22"/>
          <w:szCs w:val="22"/>
        </w:rPr>
        <w:tab/>
      </w:r>
      <w:r>
        <w:rPr>
          <w:sz w:val="22"/>
          <w:szCs w:val="22"/>
        </w:rPr>
        <w:tab/>
        <w:t>B</w:t>
      </w:r>
      <w:r w:rsidR="00EB02DE" w:rsidRPr="003F1F7D">
        <w:rPr>
          <w:sz w:val="22"/>
          <w:szCs w:val="22"/>
        </w:rPr>
        <w:t xml:space="preserve">ackground on </w:t>
      </w:r>
      <w:r w:rsidR="005E0FE5">
        <w:rPr>
          <w:sz w:val="22"/>
          <w:szCs w:val="22"/>
        </w:rPr>
        <w:t>the</w:t>
      </w:r>
      <w:r w:rsidR="00EB02DE" w:rsidRPr="003F1F7D">
        <w:rPr>
          <w:sz w:val="22"/>
          <w:szCs w:val="22"/>
        </w:rPr>
        <w:t xml:space="preserve"> industry</w:t>
      </w:r>
      <w:r w:rsidR="005E0FE5">
        <w:rPr>
          <w:sz w:val="22"/>
          <w:szCs w:val="22"/>
        </w:rPr>
        <w:t xml:space="preserve"> chosen.</w:t>
      </w:r>
    </w:p>
    <w:p w:rsidR="000E5E87" w:rsidRDefault="00EB02DE" w:rsidP="006315EA">
      <w:pPr>
        <w:spacing w:line="240" w:lineRule="auto"/>
        <w:rPr>
          <w:sz w:val="22"/>
          <w:szCs w:val="22"/>
        </w:rPr>
      </w:pPr>
      <w:r w:rsidRPr="003F1F7D">
        <w:rPr>
          <w:sz w:val="22"/>
          <w:szCs w:val="22"/>
        </w:rPr>
        <w:t xml:space="preserve">Slides </w:t>
      </w:r>
      <w:r w:rsidR="00DF290A">
        <w:rPr>
          <w:sz w:val="22"/>
          <w:szCs w:val="22"/>
        </w:rPr>
        <w:t>5</w:t>
      </w:r>
      <w:r w:rsidRPr="003F1F7D">
        <w:rPr>
          <w:sz w:val="22"/>
          <w:szCs w:val="22"/>
        </w:rPr>
        <w:t>-</w:t>
      </w:r>
      <w:r w:rsidR="006315EA">
        <w:rPr>
          <w:sz w:val="22"/>
          <w:szCs w:val="22"/>
        </w:rPr>
        <w:t>6</w:t>
      </w:r>
      <w:r w:rsidR="00152765" w:rsidRPr="003F1F7D">
        <w:rPr>
          <w:sz w:val="22"/>
          <w:szCs w:val="22"/>
        </w:rPr>
        <w:t>:</w:t>
      </w:r>
      <w:r w:rsidRPr="003F1F7D">
        <w:rPr>
          <w:sz w:val="22"/>
          <w:szCs w:val="22"/>
        </w:rPr>
        <w:t xml:space="preserve"> </w:t>
      </w:r>
      <w:r w:rsidR="000E5E87">
        <w:rPr>
          <w:sz w:val="22"/>
          <w:szCs w:val="22"/>
        </w:rPr>
        <w:tab/>
      </w:r>
      <w:r w:rsidR="000E5E87">
        <w:rPr>
          <w:sz w:val="22"/>
          <w:szCs w:val="22"/>
        </w:rPr>
        <w:tab/>
      </w:r>
      <w:r w:rsidRPr="003F1F7D">
        <w:rPr>
          <w:sz w:val="22"/>
          <w:szCs w:val="22"/>
        </w:rPr>
        <w:t xml:space="preserve">The indicator(s) of industry performance you have chosen to explain </w:t>
      </w:r>
    </w:p>
    <w:p w:rsidR="00EB02DE" w:rsidRPr="003F1F7D" w:rsidRDefault="000E5E87" w:rsidP="000E5E87">
      <w:pPr>
        <w:spacing w:line="240" w:lineRule="auto"/>
        <w:ind w:left="1800" w:firstLine="360"/>
        <w:rPr>
          <w:sz w:val="22"/>
          <w:szCs w:val="22"/>
        </w:rPr>
      </w:pPr>
      <w:r>
        <w:rPr>
          <w:sz w:val="22"/>
          <w:szCs w:val="22"/>
        </w:rPr>
        <w:t>(plot the data; discuss why this indicator is preferable to others)</w:t>
      </w:r>
      <w:r w:rsidR="00EB02DE" w:rsidRPr="003F1F7D">
        <w:rPr>
          <w:sz w:val="22"/>
          <w:szCs w:val="22"/>
        </w:rPr>
        <w:t xml:space="preserve"> </w:t>
      </w:r>
    </w:p>
    <w:p w:rsidR="00EB02DE" w:rsidRPr="003F1F7D" w:rsidRDefault="00EB02DE" w:rsidP="006315EA">
      <w:pPr>
        <w:spacing w:line="240" w:lineRule="auto"/>
        <w:ind w:left="2160" w:hanging="2160"/>
        <w:rPr>
          <w:sz w:val="22"/>
          <w:szCs w:val="22"/>
        </w:rPr>
      </w:pPr>
      <w:r w:rsidRPr="003F1F7D">
        <w:rPr>
          <w:sz w:val="22"/>
          <w:szCs w:val="22"/>
        </w:rPr>
        <w:t xml:space="preserve">Slides </w:t>
      </w:r>
      <w:r w:rsidR="000E5E87">
        <w:rPr>
          <w:sz w:val="22"/>
          <w:szCs w:val="22"/>
        </w:rPr>
        <w:t>7</w:t>
      </w:r>
      <w:r w:rsidRPr="003F1F7D">
        <w:rPr>
          <w:sz w:val="22"/>
          <w:szCs w:val="22"/>
        </w:rPr>
        <w:t>-1</w:t>
      </w:r>
      <w:r w:rsidR="006315EA">
        <w:rPr>
          <w:sz w:val="22"/>
          <w:szCs w:val="22"/>
        </w:rPr>
        <w:t>3</w:t>
      </w:r>
      <w:r w:rsidRPr="003F1F7D">
        <w:rPr>
          <w:sz w:val="22"/>
          <w:szCs w:val="22"/>
        </w:rPr>
        <w:t xml:space="preserve">: </w:t>
      </w:r>
      <w:r w:rsidR="000E5E87">
        <w:rPr>
          <w:sz w:val="22"/>
          <w:szCs w:val="22"/>
        </w:rPr>
        <w:tab/>
      </w:r>
      <w:r w:rsidRPr="003F1F7D">
        <w:rPr>
          <w:sz w:val="22"/>
          <w:szCs w:val="22"/>
        </w:rPr>
        <w:t xml:space="preserve">The macroeconomic indicators that you tried; </w:t>
      </w:r>
      <w:r w:rsidR="004305E6">
        <w:rPr>
          <w:sz w:val="22"/>
          <w:szCs w:val="22"/>
        </w:rPr>
        <w:t xml:space="preserve">discuss </w:t>
      </w:r>
      <w:r w:rsidRPr="003F1F7D">
        <w:rPr>
          <w:sz w:val="22"/>
          <w:szCs w:val="22"/>
        </w:rPr>
        <w:t>whether these indicators turned out to be related to industry performance; any other relevant information.</w:t>
      </w:r>
    </w:p>
    <w:p w:rsidR="00EB02DE" w:rsidRPr="003F1F7D" w:rsidRDefault="00EB02DE" w:rsidP="006315EA">
      <w:pPr>
        <w:spacing w:line="240" w:lineRule="auto"/>
        <w:rPr>
          <w:sz w:val="22"/>
          <w:szCs w:val="22"/>
        </w:rPr>
      </w:pPr>
      <w:r w:rsidRPr="003F1F7D">
        <w:rPr>
          <w:sz w:val="22"/>
          <w:szCs w:val="22"/>
        </w:rPr>
        <w:t>Slide 1</w:t>
      </w:r>
      <w:r w:rsidR="006315EA">
        <w:rPr>
          <w:sz w:val="22"/>
          <w:szCs w:val="22"/>
        </w:rPr>
        <w:t>4</w:t>
      </w:r>
      <w:r w:rsidRPr="003F1F7D">
        <w:rPr>
          <w:sz w:val="22"/>
          <w:szCs w:val="22"/>
        </w:rPr>
        <w:t>-1</w:t>
      </w:r>
      <w:r w:rsidR="00152765" w:rsidRPr="003F1F7D">
        <w:rPr>
          <w:sz w:val="22"/>
          <w:szCs w:val="22"/>
        </w:rPr>
        <w:t>7</w:t>
      </w:r>
      <w:r w:rsidRPr="003F1F7D">
        <w:rPr>
          <w:sz w:val="22"/>
          <w:szCs w:val="22"/>
        </w:rPr>
        <w:t xml:space="preserve">: </w:t>
      </w:r>
      <w:r w:rsidR="000E5E87">
        <w:rPr>
          <w:sz w:val="22"/>
          <w:szCs w:val="22"/>
        </w:rPr>
        <w:tab/>
      </w:r>
      <w:r w:rsidR="006315EA">
        <w:rPr>
          <w:sz w:val="22"/>
          <w:szCs w:val="22"/>
        </w:rPr>
        <w:tab/>
      </w:r>
      <w:r w:rsidR="000E5E87">
        <w:rPr>
          <w:sz w:val="22"/>
          <w:szCs w:val="22"/>
        </w:rPr>
        <w:t>V</w:t>
      </w:r>
      <w:r w:rsidR="00152765" w:rsidRPr="003F1F7D">
        <w:rPr>
          <w:sz w:val="22"/>
          <w:szCs w:val="22"/>
        </w:rPr>
        <w:t xml:space="preserve">ersions of </w:t>
      </w:r>
      <w:r w:rsidRPr="003F1F7D">
        <w:rPr>
          <w:sz w:val="22"/>
          <w:szCs w:val="22"/>
        </w:rPr>
        <w:t>“The Dashboard”</w:t>
      </w:r>
    </w:p>
    <w:p w:rsidR="006315EA" w:rsidRDefault="00EB02DE" w:rsidP="006315EA">
      <w:pPr>
        <w:spacing w:line="240" w:lineRule="auto"/>
        <w:rPr>
          <w:sz w:val="22"/>
          <w:szCs w:val="22"/>
        </w:rPr>
      </w:pPr>
      <w:r w:rsidRPr="003F1F7D">
        <w:rPr>
          <w:sz w:val="22"/>
          <w:szCs w:val="22"/>
        </w:rPr>
        <w:t>Slide 1</w:t>
      </w:r>
      <w:r w:rsidR="00152765" w:rsidRPr="003F1F7D">
        <w:rPr>
          <w:sz w:val="22"/>
          <w:szCs w:val="22"/>
        </w:rPr>
        <w:t>8</w:t>
      </w:r>
      <w:r w:rsidRPr="003F1F7D">
        <w:rPr>
          <w:sz w:val="22"/>
          <w:szCs w:val="22"/>
        </w:rPr>
        <w:t>-</w:t>
      </w:r>
      <w:r w:rsidR="006315EA">
        <w:rPr>
          <w:sz w:val="22"/>
          <w:szCs w:val="22"/>
        </w:rPr>
        <w:t>19:</w:t>
      </w:r>
      <w:r w:rsidRPr="003F1F7D">
        <w:rPr>
          <w:sz w:val="22"/>
          <w:szCs w:val="22"/>
        </w:rPr>
        <w:t xml:space="preserve"> </w:t>
      </w:r>
      <w:r w:rsidR="006315EA">
        <w:rPr>
          <w:sz w:val="22"/>
          <w:szCs w:val="22"/>
        </w:rPr>
        <w:tab/>
      </w:r>
      <w:r w:rsidR="006315EA">
        <w:rPr>
          <w:sz w:val="22"/>
          <w:szCs w:val="22"/>
        </w:rPr>
        <w:tab/>
      </w:r>
      <w:r w:rsidR="006315EA" w:rsidRPr="006315EA">
        <w:rPr>
          <w:b/>
          <w:bCs/>
          <w:sz w:val="22"/>
          <w:szCs w:val="22"/>
        </w:rPr>
        <w:t>Speaking notes</w:t>
      </w:r>
      <w:r w:rsidR="006315EA">
        <w:rPr>
          <w:sz w:val="22"/>
          <w:szCs w:val="22"/>
        </w:rPr>
        <w:t xml:space="preserve"> for your presentation</w:t>
      </w:r>
    </w:p>
    <w:p w:rsidR="00EB02DE" w:rsidRPr="003F1F7D" w:rsidRDefault="006315EA" w:rsidP="006315EA">
      <w:pPr>
        <w:spacing w:line="240" w:lineRule="auto"/>
        <w:rPr>
          <w:sz w:val="22"/>
          <w:szCs w:val="22"/>
        </w:rPr>
      </w:pPr>
      <w:r>
        <w:rPr>
          <w:sz w:val="22"/>
          <w:szCs w:val="22"/>
        </w:rPr>
        <w:t>Slide 20</w:t>
      </w:r>
      <w:r>
        <w:rPr>
          <w:sz w:val="22"/>
          <w:szCs w:val="22"/>
        </w:rPr>
        <w:tab/>
      </w:r>
      <w:r>
        <w:rPr>
          <w:sz w:val="22"/>
          <w:szCs w:val="22"/>
        </w:rPr>
        <w:tab/>
      </w:r>
      <w:r w:rsidR="00EB02DE" w:rsidRPr="003F1F7D">
        <w:rPr>
          <w:sz w:val="22"/>
          <w:szCs w:val="22"/>
        </w:rPr>
        <w:t xml:space="preserve">‘Wildcard’ slide – use </w:t>
      </w:r>
      <w:r>
        <w:rPr>
          <w:sz w:val="22"/>
          <w:szCs w:val="22"/>
        </w:rPr>
        <w:t>it a</w:t>
      </w:r>
      <w:r w:rsidR="00EB02DE" w:rsidRPr="003F1F7D">
        <w:rPr>
          <w:sz w:val="22"/>
          <w:szCs w:val="22"/>
        </w:rPr>
        <w:t>s you wish.</w:t>
      </w:r>
    </w:p>
    <w:p w:rsidR="00EB02DE" w:rsidRPr="003F1F7D" w:rsidRDefault="00EB02DE" w:rsidP="00EB02DE">
      <w:pPr>
        <w:rPr>
          <w:i/>
          <w:iCs/>
          <w:sz w:val="22"/>
          <w:szCs w:val="22"/>
        </w:rPr>
      </w:pPr>
    </w:p>
    <w:p w:rsidR="00EB02DE" w:rsidRPr="006315EA" w:rsidRDefault="00EB02DE" w:rsidP="00EB02DE">
      <w:pPr>
        <w:rPr>
          <w:b/>
          <w:bCs/>
          <w:sz w:val="22"/>
          <w:szCs w:val="22"/>
        </w:rPr>
      </w:pPr>
      <w:r w:rsidRPr="006315EA">
        <w:rPr>
          <w:b/>
          <w:bCs/>
          <w:i/>
          <w:iCs/>
          <w:sz w:val="22"/>
          <w:szCs w:val="22"/>
        </w:rPr>
        <w:t>Due dates</w:t>
      </w:r>
      <w:r w:rsidR="00DF290A">
        <w:rPr>
          <w:b/>
          <w:bCs/>
          <w:i/>
          <w:iCs/>
          <w:sz w:val="22"/>
          <w:szCs w:val="22"/>
        </w:rPr>
        <w:t xml:space="preserve"> (all drafts are due by email to </w:t>
      </w:r>
      <w:hyperlink r:id="rId19" w:history="1">
        <w:r w:rsidR="00DF290A" w:rsidRPr="0029194E">
          <w:rPr>
            <w:rStyle w:val="Hyperlink"/>
            <w:sz w:val="22"/>
            <w:szCs w:val="22"/>
          </w:rPr>
          <w:t>ploungani@imf.org</w:t>
        </w:r>
      </w:hyperlink>
      <w:r w:rsidR="00DF290A">
        <w:rPr>
          <w:b/>
          <w:bCs/>
          <w:i/>
          <w:iCs/>
          <w:sz w:val="22"/>
          <w:szCs w:val="22"/>
        </w:rPr>
        <w:t xml:space="preserve"> and in hard copy at the start of the class)</w:t>
      </w:r>
      <w:r w:rsidRPr="006315EA">
        <w:rPr>
          <w:b/>
          <w:bCs/>
          <w:i/>
          <w:iCs/>
          <w:sz w:val="22"/>
          <w:szCs w:val="22"/>
        </w:rPr>
        <w:t>:</w:t>
      </w:r>
      <w:r w:rsidRPr="006315EA">
        <w:rPr>
          <w:b/>
          <w:bCs/>
          <w:sz w:val="22"/>
          <w:szCs w:val="22"/>
        </w:rPr>
        <w:t xml:space="preserve"> </w:t>
      </w:r>
    </w:p>
    <w:p w:rsidR="0084134E" w:rsidRPr="003F1F7D" w:rsidRDefault="0084134E" w:rsidP="00EB02DE">
      <w:pPr>
        <w:rPr>
          <w:sz w:val="22"/>
          <w:szCs w:val="22"/>
        </w:rPr>
      </w:pPr>
    </w:p>
    <w:p w:rsidR="00EB02DE" w:rsidRPr="003F1F7D" w:rsidRDefault="00DF290A" w:rsidP="006E553F">
      <w:pPr>
        <w:numPr>
          <w:ilvl w:val="0"/>
          <w:numId w:val="42"/>
        </w:numPr>
        <w:spacing w:line="240" w:lineRule="auto"/>
        <w:rPr>
          <w:sz w:val="22"/>
          <w:szCs w:val="22"/>
        </w:rPr>
      </w:pPr>
      <w:r>
        <w:rPr>
          <w:sz w:val="22"/>
          <w:szCs w:val="22"/>
        </w:rPr>
        <w:t xml:space="preserve">First draft: On </w:t>
      </w:r>
      <w:r w:rsidR="00EB02DE" w:rsidRPr="003F1F7D">
        <w:rPr>
          <w:sz w:val="22"/>
          <w:szCs w:val="22"/>
        </w:rPr>
        <w:t xml:space="preserve">June </w:t>
      </w:r>
      <w:r w:rsidR="007D7F16">
        <w:rPr>
          <w:sz w:val="22"/>
          <w:szCs w:val="22"/>
        </w:rPr>
        <w:t>3</w:t>
      </w:r>
      <w:r w:rsidR="00EB02DE" w:rsidRPr="003F1F7D">
        <w:rPr>
          <w:sz w:val="22"/>
          <w:szCs w:val="22"/>
        </w:rPr>
        <w:t xml:space="preserve">, </w:t>
      </w:r>
      <w:r w:rsidR="004305E6">
        <w:rPr>
          <w:sz w:val="22"/>
          <w:szCs w:val="22"/>
        </w:rPr>
        <w:t xml:space="preserve">slides 1-4 of the </w:t>
      </w:r>
      <w:r w:rsidR="00EB02DE" w:rsidRPr="003F1F7D">
        <w:rPr>
          <w:sz w:val="22"/>
          <w:szCs w:val="22"/>
        </w:rPr>
        <w:t>presentation</w:t>
      </w:r>
      <w:r w:rsidR="004305E6">
        <w:rPr>
          <w:sz w:val="22"/>
          <w:szCs w:val="22"/>
        </w:rPr>
        <w:t xml:space="preserve"> are due. That is, you should pick an </w:t>
      </w:r>
      <w:r w:rsidR="00EB02DE" w:rsidRPr="003F1F7D">
        <w:rPr>
          <w:sz w:val="22"/>
          <w:szCs w:val="22"/>
        </w:rPr>
        <w:t>industry</w:t>
      </w:r>
      <w:r w:rsidR="0084134E">
        <w:rPr>
          <w:sz w:val="22"/>
          <w:szCs w:val="22"/>
        </w:rPr>
        <w:t xml:space="preserve"> </w:t>
      </w:r>
      <w:r w:rsidR="004305E6">
        <w:rPr>
          <w:sz w:val="22"/>
          <w:szCs w:val="22"/>
        </w:rPr>
        <w:t xml:space="preserve">and discuss which </w:t>
      </w:r>
      <w:r w:rsidR="00EB02DE" w:rsidRPr="003F1F7D">
        <w:rPr>
          <w:sz w:val="22"/>
          <w:szCs w:val="22"/>
        </w:rPr>
        <w:t xml:space="preserve">indicator(s) of industry performance you have chosen to explain. </w:t>
      </w:r>
      <w:r w:rsidR="0036462C">
        <w:rPr>
          <w:sz w:val="22"/>
          <w:szCs w:val="22"/>
        </w:rPr>
        <w:t>(5 points)</w:t>
      </w:r>
      <w:r w:rsidR="00F24B8D">
        <w:rPr>
          <w:sz w:val="22"/>
          <w:szCs w:val="22"/>
        </w:rPr>
        <w:t xml:space="preserve"> </w:t>
      </w:r>
    </w:p>
    <w:p w:rsidR="00EB02DE" w:rsidRPr="003F1F7D" w:rsidRDefault="00EB02DE" w:rsidP="00EB02DE">
      <w:pPr>
        <w:ind w:left="720"/>
        <w:rPr>
          <w:sz w:val="22"/>
          <w:szCs w:val="22"/>
        </w:rPr>
      </w:pPr>
    </w:p>
    <w:p w:rsidR="003B4AF1" w:rsidRDefault="00DF290A" w:rsidP="006E553F">
      <w:pPr>
        <w:numPr>
          <w:ilvl w:val="0"/>
          <w:numId w:val="42"/>
        </w:numPr>
        <w:spacing w:after="200" w:line="276" w:lineRule="auto"/>
        <w:contextualSpacing/>
        <w:rPr>
          <w:sz w:val="22"/>
          <w:szCs w:val="22"/>
          <w:lang w:eastAsia="en-US"/>
        </w:rPr>
      </w:pPr>
      <w:r>
        <w:rPr>
          <w:sz w:val="22"/>
          <w:szCs w:val="22"/>
        </w:rPr>
        <w:t xml:space="preserve">Second draft: On </w:t>
      </w:r>
      <w:r w:rsidR="00BF2677" w:rsidRPr="00536EE1">
        <w:rPr>
          <w:sz w:val="22"/>
          <w:szCs w:val="22"/>
        </w:rPr>
        <w:t>Ju</w:t>
      </w:r>
      <w:r w:rsidR="00F24B8D">
        <w:rPr>
          <w:sz w:val="22"/>
          <w:szCs w:val="22"/>
        </w:rPr>
        <w:t xml:space="preserve">ne </w:t>
      </w:r>
      <w:r w:rsidR="006E553F">
        <w:rPr>
          <w:sz w:val="22"/>
          <w:szCs w:val="22"/>
        </w:rPr>
        <w:t>1</w:t>
      </w:r>
      <w:r w:rsidR="00D57F66">
        <w:rPr>
          <w:sz w:val="22"/>
          <w:szCs w:val="22"/>
        </w:rPr>
        <w:t>7</w:t>
      </w:r>
      <w:r w:rsidR="00BF2677" w:rsidRPr="00536EE1">
        <w:rPr>
          <w:sz w:val="22"/>
          <w:szCs w:val="22"/>
        </w:rPr>
        <w:t xml:space="preserve">, </w:t>
      </w:r>
      <w:r w:rsidR="004305E6">
        <w:rPr>
          <w:sz w:val="22"/>
          <w:szCs w:val="22"/>
        </w:rPr>
        <w:t xml:space="preserve">slides 1-6 of the presentation are due. </w:t>
      </w:r>
      <w:r w:rsidR="003B65A2">
        <w:rPr>
          <w:sz w:val="22"/>
          <w:szCs w:val="22"/>
        </w:rPr>
        <w:t xml:space="preserve">In this </w:t>
      </w:r>
      <w:r w:rsidR="0060078F">
        <w:rPr>
          <w:sz w:val="22"/>
          <w:szCs w:val="22"/>
        </w:rPr>
        <w:t>draft,</w:t>
      </w:r>
      <w:r w:rsidR="003B65A2">
        <w:rPr>
          <w:sz w:val="22"/>
          <w:szCs w:val="22"/>
        </w:rPr>
        <w:t xml:space="preserve"> you should </w:t>
      </w:r>
      <w:r w:rsidR="004305E6">
        <w:rPr>
          <w:sz w:val="22"/>
          <w:szCs w:val="22"/>
        </w:rPr>
        <w:t xml:space="preserve">add information on the </w:t>
      </w:r>
      <w:r w:rsidR="003B65A2">
        <w:rPr>
          <w:sz w:val="22"/>
          <w:szCs w:val="22"/>
        </w:rPr>
        <w:t>economic indicators you are using to explain the indicator(s) of industry performance</w:t>
      </w:r>
      <w:r w:rsidR="004305E6">
        <w:rPr>
          <w:sz w:val="22"/>
          <w:szCs w:val="22"/>
        </w:rPr>
        <w:t>. Slides</w:t>
      </w:r>
      <w:r>
        <w:rPr>
          <w:sz w:val="22"/>
          <w:szCs w:val="22"/>
        </w:rPr>
        <w:t xml:space="preserve"> presented in the first draft can be revised without penalty.</w:t>
      </w:r>
      <w:r w:rsidR="004305E6">
        <w:rPr>
          <w:sz w:val="22"/>
          <w:szCs w:val="22"/>
        </w:rPr>
        <w:t xml:space="preserve"> </w:t>
      </w:r>
      <w:r w:rsidR="0036462C">
        <w:rPr>
          <w:sz w:val="22"/>
          <w:szCs w:val="22"/>
        </w:rPr>
        <w:t>(1</w:t>
      </w:r>
      <w:r w:rsidR="006F3FE7">
        <w:rPr>
          <w:sz w:val="22"/>
          <w:szCs w:val="22"/>
        </w:rPr>
        <w:t>5</w:t>
      </w:r>
      <w:r w:rsidR="0036462C">
        <w:rPr>
          <w:sz w:val="22"/>
          <w:szCs w:val="22"/>
        </w:rPr>
        <w:t xml:space="preserve"> points)</w:t>
      </w:r>
    </w:p>
    <w:p w:rsidR="003B65A2" w:rsidRDefault="003B65A2" w:rsidP="003B65A2">
      <w:pPr>
        <w:spacing w:after="200" w:line="276" w:lineRule="auto"/>
        <w:ind w:left="360"/>
        <w:contextualSpacing/>
        <w:rPr>
          <w:sz w:val="22"/>
          <w:szCs w:val="22"/>
          <w:lang w:eastAsia="en-US"/>
        </w:rPr>
      </w:pPr>
    </w:p>
    <w:p w:rsidR="00D57F66" w:rsidRPr="00536EE1" w:rsidRDefault="00DF290A" w:rsidP="0036462C">
      <w:pPr>
        <w:numPr>
          <w:ilvl w:val="0"/>
          <w:numId w:val="42"/>
        </w:numPr>
        <w:spacing w:after="200" w:line="276" w:lineRule="auto"/>
        <w:contextualSpacing/>
        <w:rPr>
          <w:sz w:val="22"/>
          <w:szCs w:val="22"/>
          <w:lang w:eastAsia="en-US"/>
        </w:rPr>
      </w:pPr>
      <w:r>
        <w:rPr>
          <w:sz w:val="22"/>
          <w:szCs w:val="22"/>
          <w:lang w:eastAsia="en-US"/>
        </w:rPr>
        <w:t xml:space="preserve">Third draft: On </w:t>
      </w:r>
      <w:r w:rsidR="00D57F66">
        <w:rPr>
          <w:sz w:val="22"/>
          <w:szCs w:val="22"/>
          <w:lang w:eastAsia="en-US"/>
        </w:rPr>
        <w:t xml:space="preserve">July 1, </w:t>
      </w:r>
      <w:r w:rsidR="004305E6">
        <w:rPr>
          <w:sz w:val="22"/>
          <w:szCs w:val="22"/>
          <w:lang w:eastAsia="en-US"/>
        </w:rPr>
        <w:t>slides 1-13 of the presentation are due. In this draft, you should add information on whether the economic indicators you picked turned out to be correlated with the indicator(s) of industry performance.</w:t>
      </w:r>
      <w:r w:rsidRPr="00DF290A">
        <w:rPr>
          <w:sz w:val="22"/>
          <w:szCs w:val="22"/>
        </w:rPr>
        <w:t xml:space="preserve"> </w:t>
      </w:r>
      <w:r>
        <w:rPr>
          <w:sz w:val="22"/>
          <w:szCs w:val="22"/>
        </w:rPr>
        <w:t>Slides presented in the first two draft</w:t>
      </w:r>
      <w:r w:rsidR="00AB1260">
        <w:rPr>
          <w:sz w:val="22"/>
          <w:szCs w:val="22"/>
        </w:rPr>
        <w:t>s</w:t>
      </w:r>
      <w:r>
        <w:rPr>
          <w:sz w:val="22"/>
          <w:szCs w:val="22"/>
        </w:rPr>
        <w:t xml:space="preserve"> can be revised without penalty.</w:t>
      </w:r>
      <w:r w:rsidR="004305E6">
        <w:rPr>
          <w:sz w:val="22"/>
          <w:szCs w:val="22"/>
          <w:lang w:eastAsia="en-US"/>
        </w:rPr>
        <w:t xml:space="preserve"> </w:t>
      </w:r>
      <w:r w:rsidR="0036462C">
        <w:rPr>
          <w:sz w:val="22"/>
          <w:szCs w:val="22"/>
          <w:lang w:eastAsia="en-US"/>
        </w:rPr>
        <w:t>(</w:t>
      </w:r>
      <w:r w:rsidR="006F3FE7">
        <w:rPr>
          <w:sz w:val="22"/>
          <w:szCs w:val="22"/>
          <w:lang w:eastAsia="en-US"/>
        </w:rPr>
        <w:t>20</w:t>
      </w:r>
      <w:r w:rsidR="0036462C">
        <w:rPr>
          <w:sz w:val="22"/>
          <w:szCs w:val="22"/>
          <w:lang w:eastAsia="en-US"/>
        </w:rPr>
        <w:t xml:space="preserve"> points)</w:t>
      </w:r>
    </w:p>
    <w:p w:rsidR="00DF290A" w:rsidRPr="00DF290A" w:rsidRDefault="00DF290A" w:rsidP="000F4BB0">
      <w:pPr>
        <w:pStyle w:val="ListParagraph"/>
        <w:numPr>
          <w:ilvl w:val="0"/>
          <w:numId w:val="42"/>
        </w:numPr>
        <w:spacing w:after="200" w:line="276" w:lineRule="auto"/>
        <w:rPr>
          <w:sz w:val="22"/>
          <w:szCs w:val="22"/>
          <w:lang w:eastAsia="en-US"/>
        </w:rPr>
      </w:pPr>
      <w:r w:rsidRPr="00DF290A">
        <w:rPr>
          <w:sz w:val="22"/>
          <w:szCs w:val="22"/>
          <w:lang w:eastAsia="en-US"/>
        </w:rPr>
        <w:t>Final version: On</w:t>
      </w:r>
      <w:r w:rsidR="00A65378" w:rsidRPr="00DF290A">
        <w:rPr>
          <w:sz w:val="22"/>
          <w:szCs w:val="22"/>
          <w:lang w:eastAsia="en-US"/>
        </w:rPr>
        <w:t xml:space="preserve"> July </w:t>
      </w:r>
      <w:r w:rsidR="00D57F66" w:rsidRPr="00DF290A">
        <w:rPr>
          <w:sz w:val="22"/>
          <w:szCs w:val="22"/>
          <w:lang w:eastAsia="en-US"/>
        </w:rPr>
        <w:t>15</w:t>
      </w:r>
      <w:r w:rsidRPr="00DF290A">
        <w:rPr>
          <w:sz w:val="22"/>
          <w:szCs w:val="22"/>
          <w:lang w:eastAsia="en-US"/>
        </w:rPr>
        <w:t>, the final version of the full presentation is due</w:t>
      </w:r>
      <w:r w:rsidR="00A65378" w:rsidRPr="00DF290A">
        <w:rPr>
          <w:sz w:val="22"/>
          <w:szCs w:val="22"/>
          <w:lang w:eastAsia="en-US"/>
        </w:rPr>
        <w:t>.</w:t>
      </w:r>
      <w:r w:rsidR="0036462C" w:rsidRPr="00DF290A">
        <w:rPr>
          <w:sz w:val="22"/>
          <w:szCs w:val="22"/>
          <w:lang w:eastAsia="en-US"/>
        </w:rPr>
        <w:t xml:space="preserve"> </w:t>
      </w:r>
      <w:r w:rsidRPr="00DF290A">
        <w:rPr>
          <w:sz w:val="22"/>
          <w:szCs w:val="22"/>
          <w:lang w:eastAsia="en-US"/>
        </w:rPr>
        <w:t xml:space="preserve">Slides presented in earlier drafts can be revised without penalty </w:t>
      </w:r>
      <w:r w:rsidR="0036462C" w:rsidRPr="00DF290A">
        <w:rPr>
          <w:sz w:val="22"/>
          <w:szCs w:val="22"/>
          <w:lang w:eastAsia="en-US"/>
        </w:rPr>
        <w:t>(</w:t>
      </w:r>
      <w:r w:rsidR="006F3FE7">
        <w:rPr>
          <w:sz w:val="22"/>
          <w:szCs w:val="22"/>
          <w:lang w:eastAsia="en-US"/>
        </w:rPr>
        <w:t>5</w:t>
      </w:r>
      <w:r w:rsidR="0036462C" w:rsidRPr="00DF290A">
        <w:rPr>
          <w:sz w:val="22"/>
          <w:szCs w:val="22"/>
          <w:lang w:eastAsia="en-US"/>
        </w:rPr>
        <w:t>0 points; includes 5 points for presentation)</w:t>
      </w:r>
    </w:p>
    <w:sectPr w:rsidR="00DF290A" w:rsidRPr="00DF290A" w:rsidSect="003B4AF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19" w:rsidRDefault="00D04519">
      <w:r>
        <w:separator/>
      </w:r>
    </w:p>
  </w:endnote>
  <w:endnote w:type="continuationSeparator" w:id="0">
    <w:p w:rsidR="00D04519" w:rsidRDefault="00D0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53" w:rsidRDefault="00E33053">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53" w:rsidRDefault="00E33053">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19" w:rsidRDefault="00D04519">
      <w:r>
        <w:separator/>
      </w:r>
    </w:p>
  </w:footnote>
  <w:footnote w:type="continuationSeparator" w:id="0">
    <w:p w:rsidR="00D04519" w:rsidRDefault="00D04519">
      <w:r>
        <w:continuationSeparator/>
      </w:r>
    </w:p>
  </w:footnote>
  <w:footnote w:type="continuationNotice" w:id="1">
    <w:p w:rsidR="00D04519" w:rsidRDefault="00D04519">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8516"/>
      <w:docPartObj>
        <w:docPartGallery w:val="Page Numbers (Top of Page)"/>
        <w:docPartUnique/>
      </w:docPartObj>
    </w:sdtPr>
    <w:sdtEndPr/>
    <w:sdtContent>
      <w:p w:rsidR="00E33053" w:rsidRDefault="006523DB">
        <w:pPr>
          <w:pStyle w:val="Header"/>
          <w:jc w:val="center"/>
        </w:pPr>
        <w:r>
          <w:fldChar w:fldCharType="begin"/>
        </w:r>
        <w:r>
          <w:instrText xml:space="preserve"> PAGE   \* MERGEFORMAT </w:instrText>
        </w:r>
        <w:r>
          <w:fldChar w:fldCharType="separate"/>
        </w:r>
        <w:r w:rsidR="003D4EC4">
          <w:rPr>
            <w:noProof/>
          </w:rPr>
          <w:t>2</w:t>
        </w:r>
        <w:r>
          <w:rPr>
            <w:noProof/>
          </w:rPr>
          <w:fldChar w:fldCharType="end"/>
        </w:r>
      </w:p>
    </w:sdtContent>
  </w:sdt>
  <w:p w:rsidR="00E33053" w:rsidRDefault="00E3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53" w:rsidRPr="00246060" w:rsidRDefault="00E33053" w:rsidP="00246060">
    <w:pPr>
      <w:pStyle w:val="Header"/>
      <w:tabs>
        <w:tab w:val="clear" w:pos="4320"/>
        <w:tab w:val="clear" w:pos="8640"/>
        <w:tab w:val="right" w:pos="9000"/>
      </w:tabs>
      <w:rPr>
        <w:sz w:val="22"/>
      </w:rPr>
    </w:pPr>
    <w:r>
      <w:rPr>
        <w:sz w:val="22"/>
      </w:rPr>
      <w:tab/>
    </w:r>
  </w:p>
  <w:p w:rsidR="00E33053" w:rsidRDefault="00E33053">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60D4A8F"/>
    <w:multiLevelType w:val="hybridMultilevel"/>
    <w:tmpl w:val="15E44174"/>
    <w:lvl w:ilvl="0" w:tplc="ABF8C6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934C4"/>
    <w:multiLevelType w:val="hybridMultilevel"/>
    <w:tmpl w:val="09D8F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D640A"/>
    <w:multiLevelType w:val="hybridMultilevel"/>
    <w:tmpl w:val="7DACC05C"/>
    <w:lvl w:ilvl="0" w:tplc="381A92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F02EF"/>
    <w:multiLevelType w:val="hybridMultilevel"/>
    <w:tmpl w:val="B0E0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C90D56"/>
    <w:multiLevelType w:val="hybridMultilevel"/>
    <w:tmpl w:val="062893DC"/>
    <w:lvl w:ilvl="0" w:tplc="D3C60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22D62"/>
    <w:multiLevelType w:val="hybridMultilevel"/>
    <w:tmpl w:val="1B6C8260"/>
    <w:lvl w:ilvl="0" w:tplc="541C0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75D8B"/>
    <w:multiLevelType w:val="hybridMultilevel"/>
    <w:tmpl w:val="C5EC6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C5B38"/>
    <w:multiLevelType w:val="hybridMultilevel"/>
    <w:tmpl w:val="0F50CED8"/>
    <w:lvl w:ilvl="0" w:tplc="BA8C0A64">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8D2C19"/>
    <w:multiLevelType w:val="hybridMultilevel"/>
    <w:tmpl w:val="D960E032"/>
    <w:lvl w:ilvl="0" w:tplc="31B6796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B0B5E"/>
    <w:multiLevelType w:val="hybridMultilevel"/>
    <w:tmpl w:val="7DF0F382"/>
    <w:lvl w:ilvl="0" w:tplc="80F834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079C3"/>
    <w:multiLevelType w:val="hybridMultilevel"/>
    <w:tmpl w:val="C062E330"/>
    <w:lvl w:ilvl="0" w:tplc="90C6A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848EF"/>
    <w:multiLevelType w:val="hybridMultilevel"/>
    <w:tmpl w:val="D9485BA6"/>
    <w:lvl w:ilvl="0" w:tplc="E16A522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7" w15:restartNumberingAfterBreak="0">
    <w:nsid w:val="757A10B0"/>
    <w:multiLevelType w:val="hybridMultilevel"/>
    <w:tmpl w:val="0AF80FE8"/>
    <w:lvl w:ilvl="0" w:tplc="2D988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5"/>
  </w:num>
  <w:num w:numId="22">
    <w:abstractNumId w:val="38"/>
  </w:num>
  <w:num w:numId="23">
    <w:abstractNumId w:val="17"/>
  </w:num>
  <w:num w:numId="24">
    <w:abstractNumId w:val="12"/>
  </w:num>
  <w:num w:numId="25">
    <w:abstractNumId w:val="19"/>
  </w:num>
  <w:num w:numId="26">
    <w:abstractNumId w:val="31"/>
  </w:num>
  <w:num w:numId="27">
    <w:abstractNumId w:val="27"/>
  </w:num>
  <w:num w:numId="28">
    <w:abstractNumId w:val="11"/>
  </w:num>
  <w:num w:numId="29">
    <w:abstractNumId w:val="28"/>
  </w:num>
  <w:num w:numId="30">
    <w:abstractNumId w:val="14"/>
  </w:num>
  <w:num w:numId="31">
    <w:abstractNumId w:val="24"/>
  </w:num>
  <w:num w:numId="32">
    <w:abstractNumId w:val="34"/>
  </w:num>
  <w:num w:numId="33">
    <w:abstractNumId w:val="16"/>
  </w:num>
  <w:num w:numId="34">
    <w:abstractNumId w:val="33"/>
  </w:num>
  <w:num w:numId="35">
    <w:abstractNumId w:val="39"/>
  </w:num>
  <w:num w:numId="36">
    <w:abstractNumId w:val="29"/>
  </w:num>
  <w:num w:numId="37">
    <w:abstractNumId w:val="35"/>
  </w:num>
  <w:num w:numId="38">
    <w:abstractNumId w:val="25"/>
  </w:num>
  <w:num w:numId="39">
    <w:abstractNumId w:val="37"/>
  </w:num>
  <w:num w:numId="40">
    <w:abstractNumId w:val="30"/>
  </w:num>
  <w:num w:numId="41">
    <w:abstractNumId w:val="13"/>
  </w:num>
  <w:num w:numId="42">
    <w:abstractNumId w:val="23"/>
  </w:num>
  <w:num w:numId="43">
    <w:abstractNumId w:val="18"/>
  </w:num>
  <w:num w:numId="44">
    <w:abstractNumId w:val="10"/>
  </w:num>
  <w:num w:numId="45">
    <w:abstractNumId w:val="32"/>
  </w:num>
  <w:num w:numId="46">
    <w:abstractNumId w:val="22"/>
  </w:num>
  <w:num w:numId="47">
    <w:abstractNumId w:val="21"/>
  </w:num>
  <w:num w:numId="48">
    <w:abstractNumId w:val="2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D"/>
    <w:rsid w:val="000119C3"/>
    <w:rsid w:val="00016880"/>
    <w:rsid w:val="0003132A"/>
    <w:rsid w:val="00040D64"/>
    <w:rsid w:val="00054C6E"/>
    <w:rsid w:val="0006211B"/>
    <w:rsid w:val="000667BC"/>
    <w:rsid w:val="00081F5C"/>
    <w:rsid w:val="000831AC"/>
    <w:rsid w:val="000926EA"/>
    <w:rsid w:val="000A7E0C"/>
    <w:rsid w:val="000B1FD1"/>
    <w:rsid w:val="000C0E90"/>
    <w:rsid w:val="000C6A67"/>
    <w:rsid w:val="000C7E96"/>
    <w:rsid w:val="000E3006"/>
    <w:rsid w:val="000E4648"/>
    <w:rsid w:val="000E5E87"/>
    <w:rsid w:val="000F2CB0"/>
    <w:rsid w:val="00110C18"/>
    <w:rsid w:val="00121473"/>
    <w:rsid w:val="0012222E"/>
    <w:rsid w:val="00134DAB"/>
    <w:rsid w:val="001420E0"/>
    <w:rsid w:val="00151A90"/>
    <w:rsid w:val="0015268B"/>
    <w:rsid w:val="00152765"/>
    <w:rsid w:val="00152D21"/>
    <w:rsid w:val="00154F8C"/>
    <w:rsid w:val="001762DA"/>
    <w:rsid w:val="001771E4"/>
    <w:rsid w:val="001777FF"/>
    <w:rsid w:val="001903B2"/>
    <w:rsid w:val="00190A16"/>
    <w:rsid w:val="001B41F6"/>
    <w:rsid w:val="001B6051"/>
    <w:rsid w:val="001C2A4F"/>
    <w:rsid w:val="001C486D"/>
    <w:rsid w:val="001C513B"/>
    <w:rsid w:val="001C641C"/>
    <w:rsid w:val="001D3908"/>
    <w:rsid w:val="001E01BE"/>
    <w:rsid w:val="001E04DD"/>
    <w:rsid w:val="001E5D39"/>
    <w:rsid w:val="001E781A"/>
    <w:rsid w:val="001E7986"/>
    <w:rsid w:val="0021364F"/>
    <w:rsid w:val="00213962"/>
    <w:rsid w:val="00216E5A"/>
    <w:rsid w:val="00221320"/>
    <w:rsid w:val="002221C9"/>
    <w:rsid w:val="002279AB"/>
    <w:rsid w:val="00243288"/>
    <w:rsid w:val="00245EF4"/>
    <w:rsid w:val="00246060"/>
    <w:rsid w:val="00257BE1"/>
    <w:rsid w:val="0026183E"/>
    <w:rsid w:val="00262386"/>
    <w:rsid w:val="00267C36"/>
    <w:rsid w:val="00283783"/>
    <w:rsid w:val="002846AD"/>
    <w:rsid w:val="00285747"/>
    <w:rsid w:val="002871FC"/>
    <w:rsid w:val="00291EEF"/>
    <w:rsid w:val="00293AA7"/>
    <w:rsid w:val="00294154"/>
    <w:rsid w:val="002A5DB4"/>
    <w:rsid w:val="002B7EDD"/>
    <w:rsid w:val="002C7FC5"/>
    <w:rsid w:val="002D42A0"/>
    <w:rsid w:val="002D6180"/>
    <w:rsid w:val="002D67E6"/>
    <w:rsid w:val="002D6947"/>
    <w:rsid w:val="002E0D6C"/>
    <w:rsid w:val="002F2322"/>
    <w:rsid w:val="002F4031"/>
    <w:rsid w:val="00300DF2"/>
    <w:rsid w:val="00302630"/>
    <w:rsid w:val="00311FF7"/>
    <w:rsid w:val="003124B0"/>
    <w:rsid w:val="00312D1E"/>
    <w:rsid w:val="00327493"/>
    <w:rsid w:val="00330E51"/>
    <w:rsid w:val="00341A61"/>
    <w:rsid w:val="0034796E"/>
    <w:rsid w:val="003560F8"/>
    <w:rsid w:val="0036462C"/>
    <w:rsid w:val="003647D8"/>
    <w:rsid w:val="0037124D"/>
    <w:rsid w:val="0038082B"/>
    <w:rsid w:val="0038706B"/>
    <w:rsid w:val="00395D07"/>
    <w:rsid w:val="0039736B"/>
    <w:rsid w:val="003A2A2C"/>
    <w:rsid w:val="003A7152"/>
    <w:rsid w:val="003B4AF1"/>
    <w:rsid w:val="003B65A2"/>
    <w:rsid w:val="003B76D1"/>
    <w:rsid w:val="003C02B9"/>
    <w:rsid w:val="003C6BB9"/>
    <w:rsid w:val="003D3FB7"/>
    <w:rsid w:val="003D4042"/>
    <w:rsid w:val="003D4EC4"/>
    <w:rsid w:val="003E166B"/>
    <w:rsid w:val="003E3F0D"/>
    <w:rsid w:val="003E6803"/>
    <w:rsid w:val="003E7BE2"/>
    <w:rsid w:val="003F1F7D"/>
    <w:rsid w:val="003F62BA"/>
    <w:rsid w:val="003F6E2E"/>
    <w:rsid w:val="00405EAE"/>
    <w:rsid w:val="00410B3F"/>
    <w:rsid w:val="00412EE5"/>
    <w:rsid w:val="00425844"/>
    <w:rsid w:val="004305E6"/>
    <w:rsid w:val="00467C82"/>
    <w:rsid w:val="00484294"/>
    <w:rsid w:val="004845A6"/>
    <w:rsid w:val="004872AE"/>
    <w:rsid w:val="00492BC3"/>
    <w:rsid w:val="00495DFA"/>
    <w:rsid w:val="004971B8"/>
    <w:rsid w:val="004B2C14"/>
    <w:rsid w:val="004B55CD"/>
    <w:rsid w:val="004C0AD7"/>
    <w:rsid w:val="004D3362"/>
    <w:rsid w:val="004E0E90"/>
    <w:rsid w:val="004E7BF8"/>
    <w:rsid w:val="004F452C"/>
    <w:rsid w:val="004F71BF"/>
    <w:rsid w:val="0050329E"/>
    <w:rsid w:val="005140D0"/>
    <w:rsid w:val="005179C8"/>
    <w:rsid w:val="00522BB0"/>
    <w:rsid w:val="00522BCA"/>
    <w:rsid w:val="00526C8B"/>
    <w:rsid w:val="005301E7"/>
    <w:rsid w:val="00532B53"/>
    <w:rsid w:val="005340A4"/>
    <w:rsid w:val="00536EE1"/>
    <w:rsid w:val="00541726"/>
    <w:rsid w:val="00547CDC"/>
    <w:rsid w:val="005554F7"/>
    <w:rsid w:val="005566BE"/>
    <w:rsid w:val="00582FB5"/>
    <w:rsid w:val="005850B9"/>
    <w:rsid w:val="005878AB"/>
    <w:rsid w:val="00587D89"/>
    <w:rsid w:val="005A33E8"/>
    <w:rsid w:val="005A38BA"/>
    <w:rsid w:val="005B66F8"/>
    <w:rsid w:val="005C5B16"/>
    <w:rsid w:val="005C708C"/>
    <w:rsid w:val="005C7ED3"/>
    <w:rsid w:val="005E0FE5"/>
    <w:rsid w:val="005E43E2"/>
    <w:rsid w:val="005F60AB"/>
    <w:rsid w:val="0060078F"/>
    <w:rsid w:val="00604030"/>
    <w:rsid w:val="00610463"/>
    <w:rsid w:val="006176C4"/>
    <w:rsid w:val="006307DE"/>
    <w:rsid w:val="006315EA"/>
    <w:rsid w:val="00647B6E"/>
    <w:rsid w:val="006523DB"/>
    <w:rsid w:val="0066301D"/>
    <w:rsid w:val="0066323E"/>
    <w:rsid w:val="00664862"/>
    <w:rsid w:val="006920C5"/>
    <w:rsid w:val="006A6138"/>
    <w:rsid w:val="006B556D"/>
    <w:rsid w:val="006B7E88"/>
    <w:rsid w:val="006D189D"/>
    <w:rsid w:val="006D2BCA"/>
    <w:rsid w:val="006E553F"/>
    <w:rsid w:val="006F3FE7"/>
    <w:rsid w:val="006F6881"/>
    <w:rsid w:val="00700BC7"/>
    <w:rsid w:val="00703112"/>
    <w:rsid w:val="00704CF5"/>
    <w:rsid w:val="00706752"/>
    <w:rsid w:val="007141E9"/>
    <w:rsid w:val="007156F5"/>
    <w:rsid w:val="007376A5"/>
    <w:rsid w:val="00737D3F"/>
    <w:rsid w:val="00741342"/>
    <w:rsid w:val="00743120"/>
    <w:rsid w:val="0074778B"/>
    <w:rsid w:val="00791184"/>
    <w:rsid w:val="0079552D"/>
    <w:rsid w:val="007B1078"/>
    <w:rsid w:val="007D6B5A"/>
    <w:rsid w:val="007D7F16"/>
    <w:rsid w:val="007E0A22"/>
    <w:rsid w:val="007E74D2"/>
    <w:rsid w:val="007F0AD3"/>
    <w:rsid w:val="007F3EB9"/>
    <w:rsid w:val="007F5131"/>
    <w:rsid w:val="007F5B2A"/>
    <w:rsid w:val="00801BE9"/>
    <w:rsid w:val="00811951"/>
    <w:rsid w:val="00823B0E"/>
    <w:rsid w:val="008316DA"/>
    <w:rsid w:val="00840E44"/>
    <w:rsid w:val="0084134E"/>
    <w:rsid w:val="00847EEF"/>
    <w:rsid w:val="00852172"/>
    <w:rsid w:val="00860616"/>
    <w:rsid w:val="00870061"/>
    <w:rsid w:val="00873352"/>
    <w:rsid w:val="00890E49"/>
    <w:rsid w:val="008A5E8C"/>
    <w:rsid w:val="008A728A"/>
    <w:rsid w:val="008B1C75"/>
    <w:rsid w:val="008B295B"/>
    <w:rsid w:val="008B3D91"/>
    <w:rsid w:val="008D4D62"/>
    <w:rsid w:val="008E0B8C"/>
    <w:rsid w:val="008E3FCD"/>
    <w:rsid w:val="008F2691"/>
    <w:rsid w:val="00911A3B"/>
    <w:rsid w:val="00912105"/>
    <w:rsid w:val="00936583"/>
    <w:rsid w:val="00940252"/>
    <w:rsid w:val="00952688"/>
    <w:rsid w:val="00955447"/>
    <w:rsid w:val="009632EB"/>
    <w:rsid w:val="00967072"/>
    <w:rsid w:val="00983994"/>
    <w:rsid w:val="00990DA7"/>
    <w:rsid w:val="00992232"/>
    <w:rsid w:val="00993B19"/>
    <w:rsid w:val="00994A05"/>
    <w:rsid w:val="009A6646"/>
    <w:rsid w:val="009B78F8"/>
    <w:rsid w:val="009C61BE"/>
    <w:rsid w:val="009C77CB"/>
    <w:rsid w:val="009D2E12"/>
    <w:rsid w:val="009F51CE"/>
    <w:rsid w:val="009F6EFC"/>
    <w:rsid w:val="009F7991"/>
    <w:rsid w:val="00A00641"/>
    <w:rsid w:val="00A06E34"/>
    <w:rsid w:val="00A16810"/>
    <w:rsid w:val="00A25387"/>
    <w:rsid w:val="00A258CC"/>
    <w:rsid w:val="00A35FA7"/>
    <w:rsid w:val="00A37D64"/>
    <w:rsid w:val="00A40434"/>
    <w:rsid w:val="00A641B3"/>
    <w:rsid w:val="00A65378"/>
    <w:rsid w:val="00A80A4C"/>
    <w:rsid w:val="00A8205A"/>
    <w:rsid w:val="00A9049F"/>
    <w:rsid w:val="00A95015"/>
    <w:rsid w:val="00A9760E"/>
    <w:rsid w:val="00AA26D2"/>
    <w:rsid w:val="00AB1260"/>
    <w:rsid w:val="00AB12CC"/>
    <w:rsid w:val="00AB4694"/>
    <w:rsid w:val="00AC72D1"/>
    <w:rsid w:val="00AD7CA5"/>
    <w:rsid w:val="00AE6827"/>
    <w:rsid w:val="00AE6C05"/>
    <w:rsid w:val="00AF2128"/>
    <w:rsid w:val="00AF36FB"/>
    <w:rsid w:val="00B04558"/>
    <w:rsid w:val="00B04D4D"/>
    <w:rsid w:val="00B07FC3"/>
    <w:rsid w:val="00B12280"/>
    <w:rsid w:val="00B154D2"/>
    <w:rsid w:val="00B22249"/>
    <w:rsid w:val="00B470BE"/>
    <w:rsid w:val="00B47E7D"/>
    <w:rsid w:val="00B579D8"/>
    <w:rsid w:val="00B65378"/>
    <w:rsid w:val="00B7714F"/>
    <w:rsid w:val="00B801E5"/>
    <w:rsid w:val="00B85654"/>
    <w:rsid w:val="00B95EFB"/>
    <w:rsid w:val="00BA4CAD"/>
    <w:rsid w:val="00BC428C"/>
    <w:rsid w:val="00BD0AB0"/>
    <w:rsid w:val="00BD0E94"/>
    <w:rsid w:val="00BD267A"/>
    <w:rsid w:val="00BF2677"/>
    <w:rsid w:val="00BF3B37"/>
    <w:rsid w:val="00BF45C7"/>
    <w:rsid w:val="00C0595C"/>
    <w:rsid w:val="00C1164D"/>
    <w:rsid w:val="00C16454"/>
    <w:rsid w:val="00C16A44"/>
    <w:rsid w:val="00C17EBA"/>
    <w:rsid w:val="00C25016"/>
    <w:rsid w:val="00C36348"/>
    <w:rsid w:val="00C410E7"/>
    <w:rsid w:val="00C424DB"/>
    <w:rsid w:val="00C4539A"/>
    <w:rsid w:val="00C50703"/>
    <w:rsid w:val="00C6679F"/>
    <w:rsid w:val="00C7315C"/>
    <w:rsid w:val="00C73CF3"/>
    <w:rsid w:val="00C8070D"/>
    <w:rsid w:val="00C9360F"/>
    <w:rsid w:val="00CA1F71"/>
    <w:rsid w:val="00CA7DC2"/>
    <w:rsid w:val="00CB29E7"/>
    <w:rsid w:val="00CB3CFA"/>
    <w:rsid w:val="00CC178F"/>
    <w:rsid w:val="00CD017B"/>
    <w:rsid w:val="00CD1D17"/>
    <w:rsid w:val="00CD2290"/>
    <w:rsid w:val="00CD7B0F"/>
    <w:rsid w:val="00CE1640"/>
    <w:rsid w:val="00CE2B30"/>
    <w:rsid w:val="00CE35A6"/>
    <w:rsid w:val="00CF3346"/>
    <w:rsid w:val="00D04519"/>
    <w:rsid w:val="00D07E2B"/>
    <w:rsid w:val="00D26BB7"/>
    <w:rsid w:val="00D43CBC"/>
    <w:rsid w:val="00D47014"/>
    <w:rsid w:val="00D5252A"/>
    <w:rsid w:val="00D52F0F"/>
    <w:rsid w:val="00D54C9E"/>
    <w:rsid w:val="00D57F66"/>
    <w:rsid w:val="00D607A4"/>
    <w:rsid w:val="00D73297"/>
    <w:rsid w:val="00D8554A"/>
    <w:rsid w:val="00D922CB"/>
    <w:rsid w:val="00DB0089"/>
    <w:rsid w:val="00DB7192"/>
    <w:rsid w:val="00DC05CF"/>
    <w:rsid w:val="00DC7EB4"/>
    <w:rsid w:val="00DE48EF"/>
    <w:rsid w:val="00DF290A"/>
    <w:rsid w:val="00DF3307"/>
    <w:rsid w:val="00DF3E7A"/>
    <w:rsid w:val="00E0326F"/>
    <w:rsid w:val="00E234F7"/>
    <w:rsid w:val="00E2383A"/>
    <w:rsid w:val="00E33053"/>
    <w:rsid w:val="00E45356"/>
    <w:rsid w:val="00E46358"/>
    <w:rsid w:val="00E5132E"/>
    <w:rsid w:val="00E636CF"/>
    <w:rsid w:val="00E77E0C"/>
    <w:rsid w:val="00E85A2D"/>
    <w:rsid w:val="00E875A9"/>
    <w:rsid w:val="00E910CE"/>
    <w:rsid w:val="00E919BF"/>
    <w:rsid w:val="00E97043"/>
    <w:rsid w:val="00EA271D"/>
    <w:rsid w:val="00EA597F"/>
    <w:rsid w:val="00EB02DE"/>
    <w:rsid w:val="00EC50F2"/>
    <w:rsid w:val="00EC67A0"/>
    <w:rsid w:val="00ED4220"/>
    <w:rsid w:val="00EF1CB4"/>
    <w:rsid w:val="00F01BEC"/>
    <w:rsid w:val="00F02EEC"/>
    <w:rsid w:val="00F053D6"/>
    <w:rsid w:val="00F05431"/>
    <w:rsid w:val="00F0638B"/>
    <w:rsid w:val="00F120EC"/>
    <w:rsid w:val="00F16997"/>
    <w:rsid w:val="00F24B8D"/>
    <w:rsid w:val="00F2553D"/>
    <w:rsid w:val="00F3380E"/>
    <w:rsid w:val="00F34135"/>
    <w:rsid w:val="00F34572"/>
    <w:rsid w:val="00F50BA5"/>
    <w:rsid w:val="00F565B9"/>
    <w:rsid w:val="00F8028C"/>
    <w:rsid w:val="00FA5ADD"/>
    <w:rsid w:val="00FB657B"/>
    <w:rsid w:val="00FC1EDF"/>
    <w:rsid w:val="00FC36AA"/>
    <w:rsid w:val="00FC5BA1"/>
    <w:rsid w:val="00FE0867"/>
    <w:rsid w:val="00FE5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38BFD"/>
  <w15:docId w15:val="{CE08E706-D4AA-4D9B-9143-B41887B9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line="264" w:lineRule="auto"/>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uiPriority="8"/>
    <w:lsdException w:name="List" w:semiHidden="1" w:uiPriority="8" w:unhideWhenUsed="1"/>
    <w:lsdException w:name="List Bullet" w:semiHidden="1" w:unhideWhenUsed="1" w:qFormat="1"/>
    <w:lsdException w:name="List Number" w:uiPriority="8"/>
    <w:lsdException w:name="List 2" w:uiPriority="8"/>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99" w:unhideWhenUsed="1"/>
    <w:lsdException w:name="FollowedHyperlink" w:semiHidden="1" w:uiPriority="8" w:unhideWhenUsed="1"/>
    <w:lsdException w:name="Strong" w:uiPriority="8" w:qFormat="1"/>
    <w:lsdException w:name="Emphasis" w:uiPriority="8" w:qFormat="1"/>
    <w:lsdException w:name="Document Map" w:semiHidden="1" w:uiPriority="8" w:unhideWhenUsed="1"/>
    <w:lsdException w:name="Plain Text" w:semiHidden="1" w:uiPriority="8"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8"/>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szCs w:val="20"/>
    </w:rPr>
  </w:style>
  <w:style w:type="paragraph" w:customStyle="1" w:styleId="ParagraphNumbering">
    <w:name w:val="Paragraph Numbering"/>
    <w:basedOn w:val="Normal"/>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table" w:styleId="TableGrid">
    <w:name w:val="Table Grid"/>
    <w:basedOn w:val="TableNormal"/>
    <w:rsid w:val="006F68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1C75"/>
    <w:rPr>
      <w:color w:val="0000FF" w:themeColor="hyperlink"/>
      <w:u w:val="single"/>
    </w:rPr>
  </w:style>
  <w:style w:type="paragraph" w:styleId="NormalWeb">
    <w:name w:val="Normal (Web)"/>
    <w:basedOn w:val="Normal"/>
    <w:uiPriority w:val="99"/>
    <w:unhideWhenUsed/>
    <w:rsid w:val="00B579D8"/>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24380">
      <w:bodyDiv w:val="1"/>
      <w:marLeft w:val="0"/>
      <w:marRight w:val="0"/>
      <w:marTop w:val="0"/>
      <w:marBottom w:val="0"/>
      <w:divBdr>
        <w:top w:val="none" w:sz="0" w:space="0" w:color="auto"/>
        <w:left w:val="none" w:sz="0" w:space="0" w:color="auto"/>
        <w:bottom w:val="none" w:sz="0" w:space="0" w:color="auto"/>
        <w:right w:val="none" w:sz="0" w:space="0" w:color="auto"/>
      </w:divBdr>
      <w:divsChild>
        <w:div w:id="1113212044">
          <w:marLeft w:val="0"/>
          <w:marRight w:val="0"/>
          <w:marTop w:val="0"/>
          <w:marBottom w:val="0"/>
          <w:divBdr>
            <w:top w:val="none" w:sz="0" w:space="0" w:color="auto"/>
            <w:left w:val="none" w:sz="0" w:space="0" w:color="auto"/>
            <w:bottom w:val="none" w:sz="0" w:space="0" w:color="auto"/>
            <w:right w:val="none" w:sz="0" w:space="0" w:color="auto"/>
          </w:divBdr>
          <w:divsChild>
            <w:div w:id="758329906">
              <w:marLeft w:val="0"/>
              <w:marRight w:val="0"/>
              <w:marTop w:val="0"/>
              <w:marBottom w:val="0"/>
              <w:divBdr>
                <w:top w:val="none" w:sz="0" w:space="0" w:color="auto"/>
                <w:left w:val="none" w:sz="0" w:space="0" w:color="auto"/>
                <w:bottom w:val="none" w:sz="0" w:space="0" w:color="auto"/>
                <w:right w:val="none" w:sz="0" w:space="0" w:color="auto"/>
              </w:divBdr>
              <w:divsChild>
                <w:div w:id="91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p.pl/homen.aspx?f=/en/onbp/organizacja/rada_archiwum.html" TargetMode="External"/><Relationship Id="rId18" Type="http://schemas.openxmlformats.org/officeDocument/2006/relationships/hyperlink" Target="mailto:ploungani@imf.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loungani@imf.org" TargetMode="External"/><Relationship Id="rId17" Type="http://schemas.openxmlformats.org/officeDocument/2006/relationships/hyperlink" Target="http://www.rba.gov.au/monetary-policy/int-rate-decisions/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bp.pl/homen.aspx?f=/en/onbp/organizacja/rada_archiwum.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ungani@imf.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loungani@imf.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loungani@im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ba.gov.au/monetary-policy/int-rate-decisions/201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8236B3A5-8C16-490F-814D-F3CA201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superrspohn</dc:creator>
  <cp:keywords>IMF</cp:keywords>
  <cp:lastModifiedBy>Loungani, Prakash</cp:lastModifiedBy>
  <cp:revision>12</cp:revision>
  <cp:lastPrinted>2015-05-12T20:23:00Z</cp:lastPrinted>
  <dcterms:created xsi:type="dcterms:W3CDTF">2017-05-15T16:51:00Z</dcterms:created>
  <dcterms:modified xsi:type="dcterms:W3CDTF">2017-05-18T17:26:00Z</dcterms:modified>
</cp:coreProperties>
</file>